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2DE0" w14:textId="77777777" w:rsidR="005F7BF5" w:rsidRDefault="005F7BF5">
      <w:pPr>
        <w:rPr>
          <w:rFonts w:ascii="Arial" w:hAnsi="Arial" w:cs="Arial"/>
          <w:b/>
          <w:sz w:val="48"/>
        </w:rPr>
      </w:pPr>
      <w:r w:rsidRPr="005F7BF5">
        <w:rPr>
          <w:rFonts w:ascii="Arial" w:hAnsi="Arial" w:cs="Arial"/>
          <w:b/>
          <w:noProof/>
          <w:sz w:val="48"/>
          <w:lang w:eastAsia="en-GB"/>
        </w:rPr>
        <w:drawing>
          <wp:anchor distT="0" distB="0" distL="114300" distR="114300" simplePos="0" relativeHeight="251659264" behindDoc="0" locked="0" layoutInCell="1" allowOverlap="1" wp14:anchorId="59B04CCE" wp14:editId="5B7F6083">
            <wp:simplePos x="0" y="0"/>
            <wp:positionH relativeFrom="column">
              <wp:posOffset>-428625</wp:posOffset>
            </wp:positionH>
            <wp:positionV relativeFrom="paragraph">
              <wp:posOffset>-342900</wp:posOffset>
            </wp:positionV>
            <wp:extent cx="2047875" cy="781050"/>
            <wp:effectExtent l="19050" t="0" r="0" b="0"/>
            <wp:wrapNone/>
            <wp:docPr id="1" name="image01.png" descr="hw-chamber-logo.png"/>
            <wp:cNvGraphicFramePr/>
            <a:graphic xmlns:a="http://schemas.openxmlformats.org/drawingml/2006/main">
              <a:graphicData uri="http://schemas.openxmlformats.org/drawingml/2006/picture">
                <pic:pic xmlns:pic="http://schemas.openxmlformats.org/drawingml/2006/picture">
                  <pic:nvPicPr>
                    <pic:cNvPr id="0" name="image01.png" descr="hw-chamber-logo.png"/>
                    <pic:cNvPicPr preferRelativeResize="0"/>
                  </pic:nvPicPr>
                  <pic:blipFill>
                    <a:blip r:embed="rId8" cstate="print"/>
                    <a:srcRect/>
                    <a:stretch>
                      <a:fillRect/>
                    </a:stretch>
                  </pic:blipFill>
                  <pic:spPr>
                    <a:xfrm>
                      <a:off x="0" y="0"/>
                      <a:ext cx="2047350" cy="779228"/>
                    </a:xfrm>
                    <a:prstGeom prst="rect">
                      <a:avLst/>
                    </a:prstGeom>
                    <a:ln/>
                  </pic:spPr>
                </pic:pic>
              </a:graphicData>
            </a:graphic>
          </wp:anchor>
        </w:drawing>
      </w:r>
      <w:r w:rsidR="00235E43">
        <w:rPr>
          <w:rFonts w:ascii="Arial" w:hAnsi="Arial" w:cs="Arial"/>
          <w:b/>
          <w:sz w:val="48"/>
        </w:rPr>
        <w:t>;</w:t>
      </w:r>
    </w:p>
    <w:p w14:paraId="49A0E4E2" w14:textId="77777777" w:rsidR="005F7BF5" w:rsidRDefault="005F7BF5">
      <w:pPr>
        <w:rPr>
          <w:rFonts w:ascii="Arial" w:hAnsi="Arial" w:cs="Arial"/>
          <w:b/>
          <w:sz w:val="48"/>
        </w:rPr>
      </w:pPr>
    </w:p>
    <w:p w14:paraId="3C798B44" w14:textId="77777777" w:rsidR="005F7BF5" w:rsidRDefault="005F7BF5">
      <w:pPr>
        <w:rPr>
          <w:rFonts w:ascii="Arial" w:hAnsi="Arial" w:cs="Arial"/>
          <w:b/>
          <w:sz w:val="48"/>
        </w:rPr>
      </w:pPr>
    </w:p>
    <w:p w14:paraId="1DE08F64" w14:textId="77777777" w:rsidR="00233B3E" w:rsidRDefault="005F7BF5">
      <w:pPr>
        <w:rPr>
          <w:rFonts w:ascii="Arial" w:hAnsi="Arial" w:cs="Arial"/>
          <w:b/>
          <w:sz w:val="48"/>
        </w:rPr>
      </w:pPr>
      <w:r>
        <w:rPr>
          <w:rFonts w:ascii="Arial" w:hAnsi="Arial" w:cs="Arial"/>
          <w:b/>
          <w:sz w:val="48"/>
        </w:rPr>
        <w:t>INVITATION TO TENDER</w:t>
      </w:r>
    </w:p>
    <w:p w14:paraId="4AE9A115" w14:textId="1F2E36A5" w:rsidR="005F7BF5" w:rsidRDefault="00326E1C" w:rsidP="005F7BF5">
      <w:pPr>
        <w:pStyle w:val="Normal1"/>
        <w:rPr>
          <w:b/>
          <w:sz w:val="44"/>
          <w:szCs w:val="44"/>
        </w:rPr>
      </w:pPr>
      <w:r>
        <w:rPr>
          <w:b/>
          <w:sz w:val="44"/>
          <w:szCs w:val="44"/>
        </w:rPr>
        <w:t>Strategic Thinking</w:t>
      </w:r>
      <w:r w:rsidR="009F2B97">
        <w:rPr>
          <w:b/>
          <w:sz w:val="44"/>
          <w:szCs w:val="44"/>
        </w:rPr>
        <w:t xml:space="preserve"> Training</w:t>
      </w:r>
      <w:r w:rsidR="005F7BF5">
        <w:rPr>
          <w:b/>
          <w:sz w:val="44"/>
          <w:szCs w:val="44"/>
        </w:rPr>
        <w:t xml:space="preserve"> Course for Herefordshire &amp; Worcestershire Chamber of Commerce</w:t>
      </w:r>
    </w:p>
    <w:p w14:paraId="7FD56D7B" w14:textId="77777777" w:rsidR="005F7BF5" w:rsidRDefault="005F7BF5" w:rsidP="005F7BF5">
      <w:pPr>
        <w:pStyle w:val="Normal1"/>
        <w:rPr>
          <w:b/>
          <w:sz w:val="44"/>
          <w:szCs w:val="44"/>
        </w:rPr>
      </w:pPr>
    </w:p>
    <w:p w14:paraId="39D5F322" w14:textId="77777777" w:rsidR="005F7BF5" w:rsidRDefault="005F7BF5" w:rsidP="005F7BF5">
      <w:pPr>
        <w:pStyle w:val="Normal1"/>
        <w:rPr>
          <w:b/>
          <w:sz w:val="44"/>
          <w:szCs w:val="44"/>
        </w:rPr>
      </w:pPr>
    </w:p>
    <w:p w14:paraId="5FDD251C" w14:textId="77777777" w:rsidR="005F7BF5" w:rsidRDefault="005F7BF5" w:rsidP="005F7BF5">
      <w:pPr>
        <w:pStyle w:val="Normal1"/>
        <w:rPr>
          <w:b/>
          <w:sz w:val="44"/>
          <w:szCs w:val="44"/>
        </w:rPr>
      </w:pPr>
    </w:p>
    <w:p w14:paraId="41E58122" w14:textId="77777777" w:rsidR="005F7BF5" w:rsidRPr="005F7BF5" w:rsidRDefault="005F7BF5" w:rsidP="005F7BF5">
      <w:pPr>
        <w:pStyle w:val="Normal1"/>
        <w:rPr>
          <w:b/>
          <w:sz w:val="32"/>
          <w:szCs w:val="44"/>
        </w:rPr>
      </w:pPr>
      <w:r w:rsidRPr="005F7BF5">
        <w:rPr>
          <w:b/>
          <w:sz w:val="32"/>
          <w:szCs w:val="44"/>
        </w:rPr>
        <w:t xml:space="preserve">Date: </w:t>
      </w:r>
      <w:r w:rsidR="001E6E55">
        <w:rPr>
          <w:b/>
          <w:sz w:val="32"/>
          <w:szCs w:val="44"/>
        </w:rPr>
        <w:t>05</w:t>
      </w:r>
      <w:r w:rsidRPr="005F7BF5">
        <w:rPr>
          <w:b/>
          <w:sz w:val="32"/>
          <w:szCs w:val="44"/>
        </w:rPr>
        <w:t>/0</w:t>
      </w:r>
      <w:r w:rsidR="001E6E55">
        <w:rPr>
          <w:b/>
          <w:sz w:val="32"/>
          <w:szCs w:val="44"/>
        </w:rPr>
        <w:t>6</w:t>
      </w:r>
      <w:r w:rsidRPr="005F7BF5">
        <w:rPr>
          <w:b/>
          <w:sz w:val="32"/>
          <w:szCs w:val="44"/>
        </w:rPr>
        <w:t>/20</w:t>
      </w:r>
      <w:r w:rsidR="001E6E55">
        <w:rPr>
          <w:b/>
          <w:sz w:val="32"/>
          <w:szCs w:val="44"/>
        </w:rPr>
        <w:t>20</w:t>
      </w:r>
    </w:p>
    <w:p w14:paraId="1C97C6A7" w14:textId="77777777" w:rsidR="005F7BF5" w:rsidRPr="005F7BF5" w:rsidRDefault="005F7BF5" w:rsidP="005F7BF5">
      <w:pPr>
        <w:pStyle w:val="Normal1"/>
        <w:rPr>
          <w:sz w:val="14"/>
        </w:rPr>
      </w:pPr>
      <w:r w:rsidRPr="005F7BF5">
        <w:rPr>
          <w:b/>
          <w:sz w:val="32"/>
          <w:szCs w:val="44"/>
        </w:rPr>
        <w:t>Version 1.0</w:t>
      </w:r>
    </w:p>
    <w:p w14:paraId="05ACAB38" w14:textId="77777777" w:rsidR="005F7BF5" w:rsidRPr="005F7BF5" w:rsidRDefault="005F7BF5">
      <w:pPr>
        <w:rPr>
          <w:rFonts w:ascii="Arial" w:hAnsi="Arial" w:cs="Arial"/>
          <w:b/>
          <w:sz w:val="48"/>
        </w:rPr>
      </w:pPr>
    </w:p>
    <w:p w14:paraId="4C313FCF" w14:textId="77777777" w:rsidR="00233B3E" w:rsidRDefault="00233B3E">
      <w:r>
        <w:br w:type="page"/>
      </w:r>
    </w:p>
    <w:p w14:paraId="1869D872" w14:textId="77777777" w:rsidR="005300AA" w:rsidRPr="008318EE" w:rsidRDefault="00A12978" w:rsidP="002500FA">
      <w:pPr>
        <w:pStyle w:val="Heading1"/>
        <w:rPr>
          <w:rStyle w:val="Strong"/>
          <w:rFonts w:ascii="Arial" w:hAnsi="Arial" w:cs="Arial"/>
          <w:b/>
          <w:color w:val="auto"/>
          <w:sz w:val="24"/>
          <w:szCs w:val="24"/>
        </w:rPr>
      </w:pPr>
      <w:bookmarkStart w:id="0" w:name="_Toc42251276"/>
      <w:r w:rsidRPr="008318EE">
        <w:rPr>
          <w:rStyle w:val="Strong"/>
          <w:rFonts w:ascii="Arial" w:hAnsi="Arial" w:cs="Arial"/>
          <w:b/>
          <w:color w:val="auto"/>
          <w:sz w:val="24"/>
          <w:szCs w:val="24"/>
        </w:rPr>
        <w:lastRenderedPageBreak/>
        <w:t>Executive Summary</w:t>
      </w:r>
      <w:bookmarkEnd w:id="0"/>
    </w:p>
    <w:p w14:paraId="2FA144A3" w14:textId="77777777" w:rsidR="00233B3E" w:rsidRPr="00BA217B" w:rsidRDefault="00233B3E" w:rsidP="00233B3E">
      <w:pPr>
        <w:pStyle w:val="Normal1"/>
      </w:pPr>
    </w:p>
    <w:p w14:paraId="58D2F608" w14:textId="7A8DFCE3" w:rsidR="002500FA" w:rsidRDefault="002500FA" w:rsidP="00233B3E">
      <w:pPr>
        <w:rPr>
          <w:rFonts w:ascii="Arial" w:hAnsi="Arial" w:cs="Arial"/>
          <w:sz w:val="20"/>
          <w:szCs w:val="20"/>
        </w:rPr>
      </w:pPr>
      <w:r>
        <w:rPr>
          <w:rFonts w:ascii="Arial" w:hAnsi="Arial" w:cs="Arial"/>
          <w:sz w:val="20"/>
          <w:szCs w:val="20"/>
        </w:rPr>
        <w:t xml:space="preserve">This document is an Invitation to Tender for the provision of selected Herefordshire &amp; Worcestershire Chamber of Commerce (HWCC) training courses. Companies are invited to quote for the delivery of </w:t>
      </w:r>
      <w:r w:rsidR="00970BE9">
        <w:rPr>
          <w:rFonts w:ascii="Arial" w:hAnsi="Arial" w:cs="Arial"/>
          <w:sz w:val="20"/>
          <w:szCs w:val="20"/>
        </w:rPr>
        <w:t>a</w:t>
      </w:r>
      <w:r w:rsidR="009F2B97">
        <w:rPr>
          <w:rFonts w:ascii="Arial" w:hAnsi="Arial" w:cs="Arial"/>
          <w:sz w:val="20"/>
          <w:szCs w:val="20"/>
        </w:rPr>
        <w:t xml:space="preserve"> ‘</w:t>
      </w:r>
      <w:r w:rsidR="00326E1C">
        <w:rPr>
          <w:rFonts w:ascii="Arial" w:hAnsi="Arial" w:cs="Arial"/>
          <w:sz w:val="20"/>
          <w:szCs w:val="20"/>
        </w:rPr>
        <w:t>Strategic Thinkning</w:t>
      </w:r>
      <w:r w:rsidR="008879BE">
        <w:rPr>
          <w:rFonts w:ascii="Arial" w:hAnsi="Arial" w:cs="Arial"/>
          <w:sz w:val="20"/>
          <w:szCs w:val="20"/>
        </w:rPr>
        <w:t>’</w:t>
      </w:r>
      <w:r w:rsidR="00970BE9">
        <w:rPr>
          <w:rFonts w:ascii="Arial" w:hAnsi="Arial" w:cs="Arial"/>
          <w:sz w:val="20"/>
          <w:szCs w:val="20"/>
        </w:rPr>
        <w:t xml:space="preserve"> </w:t>
      </w:r>
      <w:r>
        <w:rPr>
          <w:rFonts w:ascii="Arial" w:hAnsi="Arial" w:cs="Arial"/>
          <w:sz w:val="20"/>
          <w:szCs w:val="20"/>
        </w:rPr>
        <w:t>training course to be delivered on behalf of the Chamber</w:t>
      </w:r>
      <w:r w:rsidR="001E6E55">
        <w:rPr>
          <w:rFonts w:ascii="Arial" w:hAnsi="Arial" w:cs="Arial"/>
          <w:sz w:val="20"/>
          <w:szCs w:val="20"/>
        </w:rPr>
        <w:t xml:space="preserve"> as part of the new virtual training </w:t>
      </w:r>
      <w:r w:rsidR="00CF30D2">
        <w:rPr>
          <w:rFonts w:ascii="Arial" w:hAnsi="Arial" w:cs="Arial"/>
          <w:sz w:val="20"/>
          <w:szCs w:val="20"/>
        </w:rPr>
        <w:t>suite</w:t>
      </w:r>
      <w:r>
        <w:rPr>
          <w:rFonts w:ascii="Arial" w:hAnsi="Arial" w:cs="Arial"/>
          <w:sz w:val="20"/>
          <w:szCs w:val="20"/>
        </w:rPr>
        <w:t xml:space="preserve">. The training course will fit into a </w:t>
      </w:r>
      <w:r w:rsidR="001E6E55">
        <w:rPr>
          <w:rFonts w:ascii="Arial" w:hAnsi="Arial" w:cs="Arial"/>
          <w:sz w:val="20"/>
          <w:szCs w:val="20"/>
        </w:rPr>
        <w:t>well-established</w:t>
      </w:r>
      <w:r>
        <w:rPr>
          <w:rFonts w:ascii="Arial" w:hAnsi="Arial" w:cs="Arial"/>
          <w:sz w:val="20"/>
          <w:szCs w:val="20"/>
        </w:rPr>
        <w:t xml:space="preserve"> course portfolio and be delivered to the highest standard. </w:t>
      </w:r>
    </w:p>
    <w:p w14:paraId="3035826D" w14:textId="77777777" w:rsidR="00233B3E" w:rsidRPr="00BA217B" w:rsidRDefault="00233B3E" w:rsidP="00233B3E">
      <w:pPr>
        <w:rPr>
          <w:rFonts w:ascii="Arial" w:hAnsi="Arial" w:cs="Arial"/>
          <w:sz w:val="20"/>
          <w:szCs w:val="20"/>
        </w:rPr>
      </w:pPr>
      <w:r w:rsidRPr="00BA217B">
        <w:rPr>
          <w:rFonts w:ascii="Arial" w:hAnsi="Arial" w:cs="Arial"/>
          <w:sz w:val="20"/>
          <w:szCs w:val="20"/>
        </w:rPr>
        <w:t xml:space="preserve">The Chamber Business Training department delivers a wide portfolio, of over </w:t>
      </w:r>
      <w:r w:rsidR="00CF30D2">
        <w:rPr>
          <w:rFonts w:ascii="Arial" w:hAnsi="Arial" w:cs="Arial"/>
          <w:sz w:val="20"/>
          <w:szCs w:val="20"/>
        </w:rPr>
        <w:t>12</w:t>
      </w:r>
      <w:r w:rsidRPr="00BA217B">
        <w:rPr>
          <w:rFonts w:ascii="Arial" w:hAnsi="Arial" w:cs="Arial"/>
          <w:sz w:val="20"/>
          <w:szCs w:val="20"/>
        </w:rPr>
        <w:t>0 training courses</w:t>
      </w:r>
      <w:r w:rsidR="00CF30D2">
        <w:rPr>
          <w:rFonts w:ascii="Arial" w:hAnsi="Arial" w:cs="Arial"/>
          <w:sz w:val="20"/>
          <w:szCs w:val="20"/>
        </w:rPr>
        <w:t xml:space="preserve"> per </w:t>
      </w:r>
      <w:r w:rsidRPr="00BA217B">
        <w:rPr>
          <w:rFonts w:ascii="Arial" w:hAnsi="Arial" w:cs="Arial"/>
          <w:sz w:val="20"/>
          <w:szCs w:val="20"/>
        </w:rPr>
        <w:t xml:space="preserve">year to a large number of delegates from across Herefordshire, Worcestershire and beyond. All Chamber training </w:t>
      </w:r>
      <w:r w:rsidR="00CF30D2" w:rsidRPr="00BA217B">
        <w:rPr>
          <w:rFonts w:ascii="Arial" w:hAnsi="Arial" w:cs="Arial"/>
          <w:sz w:val="20"/>
          <w:szCs w:val="20"/>
        </w:rPr>
        <w:t>courses,</w:t>
      </w:r>
      <w:r w:rsidRPr="00BA217B">
        <w:rPr>
          <w:rFonts w:ascii="Arial" w:hAnsi="Arial" w:cs="Arial"/>
          <w:sz w:val="20"/>
          <w:szCs w:val="20"/>
        </w:rPr>
        <w:t xml:space="preserve"> and bespoke solutions are delivered to the highest standards by professional and highly qualified trainers and consultants. </w:t>
      </w:r>
    </w:p>
    <w:p w14:paraId="64603F1F" w14:textId="77777777" w:rsidR="00E80FFA" w:rsidRDefault="00233B3E">
      <w:pPr>
        <w:rPr>
          <w:rFonts w:ascii="Arial" w:hAnsi="Arial" w:cs="Arial"/>
          <w:sz w:val="20"/>
          <w:szCs w:val="20"/>
        </w:rPr>
      </w:pPr>
      <w:r w:rsidRPr="00BA217B">
        <w:rPr>
          <w:rFonts w:ascii="Arial" w:hAnsi="Arial" w:cs="Arial"/>
          <w:sz w:val="20"/>
          <w:szCs w:val="20"/>
        </w:rPr>
        <w:t xml:space="preserve">Chamber Business Training has an enviable portfolio of clients ranging from small to medium enterprises to larger multi-nationals, and our flexible approach makes us a </w:t>
      </w:r>
      <w:r w:rsidR="00CF30D2" w:rsidRPr="00BA217B">
        <w:rPr>
          <w:rFonts w:ascii="Arial" w:hAnsi="Arial" w:cs="Arial"/>
          <w:sz w:val="20"/>
          <w:szCs w:val="20"/>
        </w:rPr>
        <w:t>first-choice</w:t>
      </w:r>
      <w:r w:rsidRPr="00BA217B">
        <w:rPr>
          <w:rFonts w:ascii="Arial" w:hAnsi="Arial" w:cs="Arial"/>
          <w:sz w:val="20"/>
          <w:szCs w:val="20"/>
        </w:rPr>
        <w:t xml:space="preserve"> training provider for many local firms.</w:t>
      </w:r>
    </w:p>
    <w:p w14:paraId="5B6274AE" w14:textId="77777777" w:rsidR="00E80FFA" w:rsidRDefault="00E80FFA" w:rsidP="00E80FFA">
      <w:pPr>
        <w:rPr>
          <w:rFonts w:ascii="Arial" w:hAnsi="Arial" w:cs="Arial"/>
          <w:sz w:val="20"/>
          <w:szCs w:val="20"/>
        </w:rPr>
      </w:pPr>
      <w:r>
        <w:rPr>
          <w:rFonts w:ascii="Arial" w:hAnsi="Arial" w:cs="Arial"/>
          <w:sz w:val="20"/>
          <w:szCs w:val="20"/>
        </w:rPr>
        <w:t>In response to the COVID-19 pandemic, the Chamber Business Training department have created a suite of virtual training courses delivered via video conferencing platforms to assist businesses who are planning to, or already are returning to work, to restart and recover.</w:t>
      </w:r>
    </w:p>
    <w:p w14:paraId="0FD94A32" w14:textId="7D325F4D" w:rsidR="00233B3E" w:rsidRPr="00E80FFA" w:rsidRDefault="00E80FFA">
      <w:pPr>
        <w:rPr>
          <w:rFonts w:ascii="Arial" w:hAnsi="Arial" w:cs="Arial"/>
          <w:sz w:val="20"/>
          <w:szCs w:val="20"/>
        </w:rPr>
      </w:pPr>
      <w:r>
        <w:rPr>
          <w:rFonts w:ascii="Arial" w:hAnsi="Arial" w:cs="Arial"/>
          <w:sz w:val="20"/>
          <w:szCs w:val="20"/>
        </w:rPr>
        <w:t>With the aim to implement virtual training into the departments offering long-term, the portfolio is continuously expanding and developing as businesses needs are changing. The outlined course is one of a larger series of new courses being created, as a result of the current situation.</w:t>
      </w:r>
      <w:r w:rsidR="00CF30D2">
        <w:rPr>
          <w:rFonts w:ascii="Arial" w:hAnsi="Arial" w:cs="Arial"/>
          <w:sz w:val="20"/>
          <w:szCs w:val="20"/>
        </w:rPr>
        <w:br/>
      </w:r>
      <w:r w:rsidR="00CF30D2">
        <w:rPr>
          <w:rFonts w:ascii="Arial" w:hAnsi="Arial" w:cs="Arial"/>
          <w:sz w:val="20"/>
          <w:szCs w:val="20"/>
        </w:rPr>
        <w:br/>
      </w:r>
      <w:r w:rsidR="00A12978" w:rsidRPr="008318EE">
        <w:rPr>
          <w:rStyle w:val="Strong"/>
          <w:rFonts w:ascii="Arial" w:hAnsi="Arial" w:cs="Arial"/>
          <w:sz w:val="24"/>
          <w:szCs w:val="24"/>
        </w:rPr>
        <w:t>Business Requirements</w:t>
      </w:r>
      <w:r w:rsidR="00CF30D2">
        <w:rPr>
          <w:rStyle w:val="Strong"/>
          <w:rFonts w:ascii="Arial" w:hAnsi="Arial" w:cs="Arial"/>
          <w:b w:val="0"/>
          <w:sz w:val="24"/>
          <w:szCs w:val="24"/>
        </w:rPr>
        <w:br/>
      </w:r>
      <w:r w:rsidR="002500FA">
        <w:rPr>
          <w:rFonts w:ascii="Arial" w:hAnsi="Arial" w:cs="Arial"/>
          <w:sz w:val="20"/>
          <w:szCs w:val="20"/>
        </w:rPr>
        <w:br/>
      </w:r>
      <w:r w:rsidR="00233B3E" w:rsidRPr="00BA217B">
        <w:rPr>
          <w:rFonts w:ascii="Arial" w:hAnsi="Arial" w:cs="Arial"/>
          <w:sz w:val="20"/>
          <w:szCs w:val="20"/>
        </w:rPr>
        <w:t xml:space="preserve">In summary, the course will be delivered for a period of </w:t>
      </w:r>
      <w:r w:rsidR="00CF30D2">
        <w:rPr>
          <w:rFonts w:ascii="Arial" w:hAnsi="Arial" w:cs="Arial"/>
          <w:sz w:val="20"/>
          <w:szCs w:val="20"/>
        </w:rPr>
        <w:t>6</w:t>
      </w:r>
      <w:r w:rsidR="00233B3E" w:rsidRPr="00BA217B">
        <w:rPr>
          <w:rFonts w:ascii="Arial" w:hAnsi="Arial" w:cs="Arial"/>
          <w:sz w:val="20"/>
          <w:szCs w:val="20"/>
        </w:rPr>
        <w:t xml:space="preserve"> months and include: </w:t>
      </w:r>
    </w:p>
    <w:p w14:paraId="1E00154A" w14:textId="77777777" w:rsidR="00233B3E" w:rsidRPr="00BA217B" w:rsidRDefault="00233B3E" w:rsidP="00233B3E">
      <w:pPr>
        <w:pStyle w:val="ListParagraph"/>
        <w:numPr>
          <w:ilvl w:val="0"/>
          <w:numId w:val="1"/>
        </w:numPr>
        <w:rPr>
          <w:rFonts w:ascii="Arial" w:hAnsi="Arial" w:cs="Arial"/>
          <w:sz w:val="20"/>
          <w:szCs w:val="20"/>
        </w:rPr>
      </w:pPr>
      <w:r w:rsidRPr="00BA217B">
        <w:rPr>
          <w:rFonts w:ascii="Arial" w:hAnsi="Arial" w:cs="Arial"/>
          <w:sz w:val="20"/>
          <w:szCs w:val="20"/>
        </w:rPr>
        <w:t>An appropriate course outline</w:t>
      </w:r>
      <w:r w:rsidR="00BA217B" w:rsidRPr="00BA217B">
        <w:rPr>
          <w:rFonts w:ascii="Arial" w:hAnsi="Arial" w:cs="Arial"/>
          <w:sz w:val="20"/>
          <w:szCs w:val="20"/>
        </w:rPr>
        <w:t xml:space="preserve"> (1-2 pages maximum)</w:t>
      </w:r>
    </w:p>
    <w:p w14:paraId="043D8969" w14:textId="77777777" w:rsidR="00233B3E" w:rsidRPr="00BA217B" w:rsidRDefault="00CF30D2" w:rsidP="00233B3E">
      <w:pPr>
        <w:pStyle w:val="ListParagraph"/>
        <w:numPr>
          <w:ilvl w:val="0"/>
          <w:numId w:val="1"/>
        </w:numPr>
        <w:rPr>
          <w:rFonts w:ascii="Arial" w:hAnsi="Arial" w:cs="Arial"/>
          <w:sz w:val="20"/>
          <w:szCs w:val="20"/>
        </w:rPr>
      </w:pPr>
      <w:r>
        <w:rPr>
          <w:rFonts w:ascii="Arial" w:hAnsi="Arial" w:cs="Arial"/>
          <w:sz w:val="20"/>
          <w:szCs w:val="20"/>
        </w:rPr>
        <w:t>Delegate</w:t>
      </w:r>
      <w:r w:rsidR="00233B3E" w:rsidRPr="00BA217B">
        <w:rPr>
          <w:rFonts w:ascii="Arial" w:hAnsi="Arial" w:cs="Arial"/>
          <w:sz w:val="20"/>
          <w:szCs w:val="20"/>
        </w:rPr>
        <w:t xml:space="preserve"> handouts</w:t>
      </w:r>
      <w:r>
        <w:rPr>
          <w:rFonts w:ascii="Arial" w:hAnsi="Arial" w:cs="Arial"/>
          <w:sz w:val="20"/>
          <w:szCs w:val="20"/>
        </w:rPr>
        <w:t xml:space="preserve"> suitable to be used electronically</w:t>
      </w:r>
    </w:p>
    <w:p w14:paraId="47CD263C" w14:textId="77777777" w:rsidR="00233B3E" w:rsidRPr="00BA217B" w:rsidRDefault="00CF30D2" w:rsidP="00233B3E">
      <w:pPr>
        <w:pStyle w:val="ListParagraph"/>
        <w:numPr>
          <w:ilvl w:val="0"/>
          <w:numId w:val="1"/>
        </w:numPr>
        <w:rPr>
          <w:rFonts w:ascii="Arial" w:hAnsi="Arial" w:cs="Arial"/>
          <w:sz w:val="20"/>
          <w:szCs w:val="20"/>
        </w:rPr>
      </w:pPr>
      <w:r>
        <w:rPr>
          <w:rFonts w:ascii="Arial" w:hAnsi="Arial" w:cs="Arial"/>
          <w:sz w:val="20"/>
          <w:szCs w:val="20"/>
        </w:rPr>
        <w:t>Course duration to be between 2-4 hours</w:t>
      </w:r>
    </w:p>
    <w:p w14:paraId="2440A244" w14:textId="77777777" w:rsidR="00F9217F" w:rsidRDefault="008318EE" w:rsidP="00233B3E">
      <w:pPr>
        <w:pStyle w:val="ListParagraph"/>
        <w:numPr>
          <w:ilvl w:val="0"/>
          <w:numId w:val="1"/>
        </w:numPr>
        <w:rPr>
          <w:rFonts w:ascii="Arial" w:hAnsi="Arial" w:cs="Arial"/>
          <w:sz w:val="20"/>
          <w:szCs w:val="20"/>
        </w:rPr>
      </w:pPr>
      <w:r>
        <w:rPr>
          <w:rFonts w:ascii="Arial" w:hAnsi="Arial" w:cs="Arial"/>
          <w:sz w:val="20"/>
          <w:szCs w:val="20"/>
        </w:rPr>
        <w:t xml:space="preserve">To </w:t>
      </w:r>
      <w:r w:rsidR="00F9217F">
        <w:rPr>
          <w:rFonts w:ascii="Arial" w:hAnsi="Arial" w:cs="Arial"/>
          <w:sz w:val="20"/>
          <w:szCs w:val="20"/>
        </w:rPr>
        <w:t>deliver one free training course before any paid courses are scheduled</w:t>
      </w:r>
    </w:p>
    <w:p w14:paraId="5E9DD5B4" w14:textId="77777777" w:rsidR="00233B3E" w:rsidRPr="00BA217B" w:rsidRDefault="00F9217F" w:rsidP="00233B3E">
      <w:pPr>
        <w:pStyle w:val="ListParagraph"/>
        <w:numPr>
          <w:ilvl w:val="0"/>
          <w:numId w:val="1"/>
        </w:numPr>
        <w:rPr>
          <w:rFonts w:ascii="Arial" w:hAnsi="Arial" w:cs="Arial"/>
          <w:sz w:val="20"/>
          <w:szCs w:val="20"/>
        </w:rPr>
      </w:pPr>
      <w:r>
        <w:rPr>
          <w:rFonts w:ascii="Arial" w:hAnsi="Arial" w:cs="Arial"/>
          <w:sz w:val="20"/>
          <w:szCs w:val="20"/>
        </w:rPr>
        <w:t xml:space="preserve">On completion of the free training course, to deliver a minimum of two paid courses per </w:t>
      </w:r>
      <w:r w:rsidR="00233B3E" w:rsidRPr="00BA217B">
        <w:rPr>
          <w:rFonts w:ascii="Arial" w:hAnsi="Arial" w:cs="Arial"/>
          <w:sz w:val="20"/>
          <w:szCs w:val="20"/>
        </w:rPr>
        <w:t>year</w:t>
      </w:r>
      <w:r w:rsidR="008318EE">
        <w:rPr>
          <w:rFonts w:ascii="Arial" w:hAnsi="Arial" w:cs="Arial"/>
          <w:sz w:val="20"/>
          <w:szCs w:val="20"/>
        </w:rPr>
        <w:t xml:space="preserve"> at the </w:t>
      </w:r>
      <w:r>
        <w:rPr>
          <w:rFonts w:ascii="Arial" w:hAnsi="Arial" w:cs="Arial"/>
          <w:sz w:val="20"/>
          <w:szCs w:val="20"/>
        </w:rPr>
        <w:t>discretion of the Training Co-ordinator</w:t>
      </w:r>
    </w:p>
    <w:p w14:paraId="681C53C6" w14:textId="77777777" w:rsidR="00233B3E" w:rsidRPr="00BA217B" w:rsidRDefault="008318EE" w:rsidP="00233B3E">
      <w:pPr>
        <w:pStyle w:val="ListParagraph"/>
        <w:numPr>
          <w:ilvl w:val="0"/>
          <w:numId w:val="1"/>
        </w:numPr>
        <w:rPr>
          <w:rFonts w:ascii="Arial" w:hAnsi="Arial" w:cs="Arial"/>
          <w:sz w:val="20"/>
          <w:szCs w:val="20"/>
        </w:rPr>
      </w:pPr>
      <w:r>
        <w:rPr>
          <w:rFonts w:ascii="Arial" w:hAnsi="Arial" w:cs="Arial"/>
          <w:sz w:val="20"/>
          <w:szCs w:val="20"/>
        </w:rPr>
        <w:t xml:space="preserve">Flexibility in delivering the course </w:t>
      </w:r>
      <w:r w:rsidR="00CF30D2">
        <w:rPr>
          <w:rFonts w:ascii="Arial" w:hAnsi="Arial" w:cs="Arial"/>
          <w:sz w:val="20"/>
          <w:szCs w:val="20"/>
        </w:rPr>
        <w:t>both virtually and at the Chamber offices once public training resumes</w:t>
      </w:r>
    </w:p>
    <w:p w14:paraId="21C6B6A9" w14:textId="77777777" w:rsidR="00CD0BDA" w:rsidRDefault="00A12978" w:rsidP="00A12978">
      <w:pPr>
        <w:rPr>
          <w:rFonts w:ascii="Arial" w:hAnsi="Arial" w:cs="Arial"/>
          <w:sz w:val="20"/>
          <w:szCs w:val="20"/>
        </w:rPr>
      </w:pPr>
      <w:r>
        <w:rPr>
          <w:rFonts w:ascii="Arial" w:hAnsi="Arial" w:cs="Arial"/>
          <w:sz w:val="20"/>
          <w:szCs w:val="20"/>
        </w:rPr>
        <w:t>The key objectives for the new training course are:</w:t>
      </w:r>
    </w:p>
    <w:p w14:paraId="5F5A422A" w14:textId="77777777" w:rsidR="00CD0BDA" w:rsidRDefault="00A12978" w:rsidP="00A12978">
      <w:pPr>
        <w:pStyle w:val="ListParagraph"/>
        <w:numPr>
          <w:ilvl w:val="0"/>
          <w:numId w:val="6"/>
        </w:numPr>
        <w:rPr>
          <w:rFonts w:ascii="Arial" w:hAnsi="Arial" w:cs="Arial"/>
          <w:sz w:val="20"/>
          <w:szCs w:val="20"/>
        </w:rPr>
      </w:pPr>
      <w:r>
        <w:rPr>
          <w:rFonts w:ascii="Arial" w:hAnsi="Arial" w:cs="Arial"/>
          <w:sz w:val="20"/>
          <w:szCs w:val="20"/>
        </w:rPr>
        <w:t xml:space="preserve">To </w:t>
      </w:r>
      <w:r w:rsidR="00CD0BDA">
        <w:rPr>
          <w:rFonts w:ascii="Arial" w:hAnsi="Arial" w:cs="Arial"/>
          <w:sz w:val="20"/>
          <w:szCs w:val="20"/>
        </w:rPr>
        <w:t>train delegates in a specific topic</w:t>
      </w:r>
    </w:p>
    <w:p w14:paraId="24A93E1E" w14:textId="77777777" w:rsidR="00A12978" w:rsidRDefault="00CD0BDA" w:rsidP="00A12978">
      <w:pPr>
        <w:pStyle w:val="ListParagraph"/>
        <w:numPr>
          <w:ilvl w:val="0"/>
          <w:numId w:val="6"/>
        </w:numPr>
        <w:rPr>
          <w:rFonts w:ascii="Arial" w:hAnsi="Arial" w:cs="Arial"/>
          <w:sz w:val="20"/>
          <w:szCs w:val="20"/>
        </w:rPr>
      </w:pPr>
      <w:r>
        <w:rPr>
          <w:rFonts w:ascii="Arial" w:hAnsi="Arial" w:cs="Arial"/>
          <w:sz w:val="20"/>
          <w:szCs w:val="20"/>
        </w:rPr>
        <w:t xml:space="preserve">To </w:t>
      </w:r>
      <w:r w:rsidR="00A12978">
        <w:rPr>
          <w:rFonts w:ascii="Arial" w:hAnsi="Arial" w:cs="Arial"/>
          <w:sz w:val="20"/>
          <w:szCs w:val="20"/>
        </w:rPr>
        <w:t>engage and inform members</w:t>
      </w:r>
    </w:p>
    <w:p w14:paraId="0BC0DE37" w14:textId="77777777" w:rsidR="00A12978" w:rsidRDefault="00A12978" w:rsidP="00A12978">
      <w:pPr>
        <w:pStyle w:val="ListParagraph"/>
        <w:numPr>
          <w:ilvl w:val="0"/>
          <w:numId w:val="6"/>
        </w:numPr>
        <w:rPr>
          <w:rFonts w:ascii="Arial" w:hAnsi="Arial" w:cs="Arial"/>
          <w:sz w:val="20"/>
          <w:szCs w:val="20"/>
        </w:rPr>
      </w:pPr>
      <w:r>
        <w:rPr>
          <w:rFonts w:ascii="Arial" w:hAnsi="Arial" w:cs="Arial"/>
          <w:sz w:val="20"/>
          <w:szCs w:val="20"/>
        </w:rPr>
        <w:t>To widen the range of training offered by HWCC</w:t>
      </w:r>
    </w:p>
    <w:p w14:paraId="0119AB3E" w14:textId="77777777" w:rsidR="00CF30D2" w:rsidRDefault="00A12978" w:rsidP="00CF30D2">
      <w:pPr>
        <w:pStyle w:val="ListParagraph"/>
        <w:numPr>
          <w:ilvl w:val="0"/>
          <w:numId w:val="6"/>
        </w:numPr>
        <w:rPr>
          <w:rFonts w:ascii="Arial" w:hAnsi="Arial" w:cs="Arial"/>
          <w:sz w:val="20"/>
          <w:szCs w:val="20"/>
        </w:rPr>
      </w:pPr>
      <w:r>
        <w:rPr>
          <w:rFonts w:ascii="Arial" w:hAnsi="Arial" w:cs="Arial"/>
          <w:sz w:val="20"/>
          <w:szCs w:val="20"/>
        </w:rPr>
        <w:t>To encourage membership retention</w:t>
      </w:r>
    </w:p>
    <w:p w14:paraId="67896D3D" w14:textId="77777777" w:rsidR="00DF513A" w:rsidRDefault="00DF513A" w:rsidP="00CF30D2">
      <w:pPr>
        <w:rPr>
          <w:rStyle w:val="Strong"/>
          <w:rFonts w:ascii="Arial" w:hAnsi="Arial" w:cs="Arial"/>
          <w:sz w:val="24"/>
          <w:szCs w:val="24"/>
        </w:rPr>
      </w:pPr>
    </w:p>
    <w:p w14:paraId="4A991B9A" w14:textId="77777777" w:rsidR="00DF513A" w:rsidRDefault="00DF513A" w:rsidP="00CF30D2">
      <w:pPr>
        <w:rPr>
          <w:rStyle w:val="Strong"/>
          <w:rFonts w:ascii="Arial" w:hAnsi="Arial" w:cs="Arial"/>
          <w:sz w:val="24"/>
          <w:szCs w:val="24"/>
        </w:rPr>
      </w:pPr>
    </w:p>
    <w:p w14:paraId="0B71895E" w14:textId="77777777" w:rsidR="00DF513A" w:rsidRDefault="00DF513A" w:rsidP="00CF30D2">
      <w:pPr>
        <w:rPr>
          <w:rStyle w:val="Strong"/>
          <w:rFonts w:ascii="Arial" w:hAnsi="Arial" w:cs="Arial"/>
          <w:sz w:val="24"/>
          <w:szCs w:val="24"/>
        </w:rPr>
      </w:pPr>
    </w:p>
    <w:p w14:paraId="0814CBD6" w14:textId="77777777" w:rsidR="00DF513A" w:rsidRDefault="00DF513A" w:rsidP="00DF513A">
      <w:pPr>
        <w:rPr>
          <w:rFonts w:ascii="Arial" w:hAnsi="Arial" w:cs="Arial"/>
          <w:sz w:val="20"/>
          <w:szCs w:val="20"/>
        </w:rPr>
      </w:pPr>
      <w:r>
        <w:rPr>
          <w:rStyle w:val="Strong"/>
          <w:rFonts w:ascii="Arial" w:hAnsi="Arial" w:cs="Arial"/>
          <w:sz w:val="24"/>
          <w:szCs w:val="24"/>
        </w:rPr>
        <w:lastRenderedPageBreak/>
        <w:t>Timeline</w:t>
      </w:r>
      <w:r>
        <w:rPr>
          <w:rFonts w:ascii="Arial" w:hAnsi="Arial" w:cs="Arial"/>
          <w:b/>
          <w:bCs/>
          <w:sz w:val="24"/>
          <w:szCs w:val="24"/>
        </w:rPr>
        <w:br/>
      </w:r>
      <w:r>
        <w:br/>
      </w:r>
      <w:r>
        <w:rPr>
          <w:rFonts w:ascii="Arial" w:hAnsi="Arial" w:cs="Arial"/>
          <w:sz w:val="20"/>
          <w:szCs w:val="20"/>
        </w:rPr>
        <w:t>The timeframes are shown below for the tender process:</w:t>
      </w:r>
    </w:p>
    <w:p w14:paraId="20DC86B1" w14:textId="77777777" w:rsidR="00DF513A" w:rsidRDefault="00DF513A" w:rsidP="00DF513A">
      <w:pPr>
        <w:pStyle w:val="Normal1"/>
        <w:jc w:val="both"/>
      </w:pPr>
    </w:p>
    <w:tbl>
      <w:tblPr>
        <w:tblW w:w="85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7"/>
        <w:gridCol w:w="4268"/>
      </w:tblGrid>
      <w:tr w:rsidR="00DF513A" w14:paraId="48C5E763" w14:textId="77777777" w:rsidTr="00DF513A">
        <w:trPr>
          <w:trHeight w:val="260"/>
        </w:trPr>
        <w:tc>
          <w:tcPr>
            <w:tcW w:w="4264" w:type="dxa"/>
            <w:tcBorders>
              <w:top w:val="single" w:sz="4" w:space="0" w:color="000000"/>
              <w:left w:val="single" w:sz="4" w:space="0" w:color="000000"/>
              <w:bottom w:val="single" w:sz="4" w:space="0" w:color="000000"/>
              <w:right w:val="single" w:sz="4" w:space="0" w:color="000000"/>
            </w:tcBorders>
            <w:hideMark/>
          </w:tcPr>
          <w:p w14:paraId="472805BF" w14:textId="77777777" w:rsidR="00DF513A" w:rsidRDefault="00DF513A">
            <w:pPr>
              <w:pStyle w:val="Normal1"/>
              <w:spacing w:line="276" w:lineRule="auto"/>
              <w:jc w:val="both"/>
              <w:rPr>
                <w:color w:val="auto"/>
                <w:lang w:eastAsia="en-US"/>
              </w:rPr>
            </w:pPr>
            <w:r>
              <w:rPr>
                <w:color w:val="auto"/>
                <w:lang w:eastAsia="en-US"/>
              </w:rPr>
              <w:t>Invite to Tender released</w:t>
            </w:r>
          </w:p>
        </w:tc>
        <w:tc>
          <w:tcPr>
            <w:tcW w:w="4265" w:type="dxa"/>
            <w:tcBorders>
              <w:top w:val="single" w:sz="4" w:space="0" w:color="000000"/>
              <w:left w:val="single" w:sz="4" w:space="0" w:color="000000"/>
              <w:bottom w:val="single" w:sz="4" w:space="0" w:color="000000"/>
              <w:right w:val="single" w:sz="4" w:space="0" w:color="000000"/>
            </w:tcBorders>
            <w:hideMark/>
          </w:tcPr>
          <w:p w14:paraId="65715B3C" w14:textId="77777777" w:rsidR="00DF513A" w:rsidRDefault="00DF513A">
            <w:pPr>
              <w:pStyle w:val="Normal1"/>
              <w:spacing w:line="276" w:lineRule="auto"/>
              <w:jc w:val="both"/>
              <w:rPr>
                <w:color w:val="auto"/>
                <w:lang w:eastAsia="en-US"/>
              </w:rPr>
            </w:pPr>
            <w:r>
              <w:rPr>
                <w:color w:val="auto"/>
                <w:lang w:eastAsia="en-US"/>
              </w:rPr>
              <w:t xml:space="preserve">12/06/2020 </w:t>
            </w:r>
          </w:p>
        </w:tc>
      </w:tr>
      <w:tr w:rsidR="00DF513A" w14:paraId="3B8E36E3" w14:textId="77777777" w:rsidTr="00DF513A">
        <w:trPr>
          <w:trHeight w:val="260"/>
        </w:trPr>
        <w:tc>
          <w:tcPr>
            <w:tcW w:w="4264" w:type="dxa"/>
            <w:tcBorders>
              <w:top w:val="single" w:sz="4" w:space="0" w:color="000000"/>
              <w:left w:val="single" w:sz="4" w:space="0" w:color="000000"/>
              <w:bottom w:val="single" w:sz="4" w:space="0" w:color="000000"/>
              <w:right w:val="single" w:sz="4" w:space="0" w:color="000000"/>
            </w:tcBorders>
            <w:hideMark/>
          </w:tcPr>
          <w:p w14:paraId="6B4A8B97" w14:textId="77777777" w:rsidR="00DF513A" w:rsidRDefault="00DF513A">
            <w:pPr>
              <w:pStyle w:val="Normal1"/>
              <w:spacing w:line="276" w:lineRule="auto"/>
              <w:jc w:val="both"/>
              <w:rPr>
                <w:color w:val="auto"/>
                <w:lang w:eastAsia="en-US"/>
              </w:rPr>
            </w:pPr>
            <w:r>
              <w:rPr>
                <w:b/>
                <w:color w:val="auto"/>
                <w:lang w:eastAsia="en-US"/>
              </w:rPr>
              <w:t>Response to Tender deadline</w:t>
            </w:r>
          </w:p>
        </w:tc>
        <w:tc>
          <w:tcPr>
            <w:tcW w:w="4265" w:type="dxa"/>
            <w:tcBorders>
              <w:top w:val="single" w:sz="4" w:space="0" w:color="000000"/>
              <w:left w:val="single" w:sz="4" w:space="0" w:color="000000"/>
              <w:bottom w:val="single" w:sz="4" w:space="0" w:color="000000"/>
              <w:right w:val="single" w:sz="4" w:space="0" w:color="000000"/>
            </w:tcBorders>
            <w:hideMark/>
          </w:tcPr>
          <w:p w14:paraId="25DA1CC3" w14:textId="77777777" w:rsidR="00DF513A" w:rsidRDefault="00DF513A">
            <w:pPr>
              <w:pStyle w:val="Normal1"/>
              <w:spacing w:line="276" w:lineRule="auto"/>
              <w:jc w:val="both"/>
              <w:rPr>
                <w:color w:val="auto"/>
                <w:lang w:eastAsia="en-US"/>
              </w:rPr>
            </w:pPr>
            <w:r>
              <w:rPr>
                <w:color w:val="auto"/>
                <w:lang w:eastAsia="en-US"/>
              </w:rPr>
              <w:t>26/06/2020 by 4pm</w:t>
            </w:r>
          </w:p>
        </w:tc>
      </w:tr>
      <w:tr w:rsidR="00DF513A" w14:paraId="1B55CFEA" w14:textId="77777777" w:rsidTr="00DF513A">
        <w:trPr>
          <w:trHeight w:val="260"/>
        </w:trPr>
        <w:tc>
          <w:tcPr>
            <w:tcW w:w="4264" w:type="dxa"/>
            <w:tcBorders>
              <w:top w:val="single" w:sz="4" w:space="0" w:color="000000"/>
              <w:left w:val="single" w:sz="4" w:space="0" w:color="000000"/>
              <w:bottom w:val="single" w:sz="4" w:space="0" w:color="000000"/>
              <w:right w:val="single" w:sz="4" w:space="0" w:color="000000"/>
            </w:tcBorders>
            <w:hideMark/>
          </w:tcPr>
          <w:p w14:paraId="59DC7855" w14:textId="77777777" w:rsidR="00DF513A" w:rsidRDefault="00DF513A">
            <w:pPr>
              <w:pStyle w:val="Normal1"/>
              <w:spacing w:line="276" w:lineRule="auto"/>
              <w:jc w:val="both"/>
              <w:rPr>
                <w:color w:val="auto"/>
                <w:lang w:eastAsia="en-US"/>
              </w:rPr>
            </w:pPr>
            <w:r>
              <w:rPr>
                <w:color w:val="auto"/>
                <w:lang w:eastAsia="en-US"/>
              </w:rPr>
              <w:t>Shortlist</w:t>
            </w:r>
          </w:p>
        </w:tc>
        <w:tc>
          <w:tcPr>
            <w:tcW w:w="4265" w:type="dxa"/>
            <w:tcBorders>
              <w:top w:val="single" w:sz="4" w:space="0" w:color="000000"/>
              <w:left w:val="single" w:sz="4" w:space="0" w:color="000000"/>
              <w:bottom w:val="single" w:sz="4" w:space="0" w:color="000000"/>
              <w:right w:val="single" w:sz="4" w:space="0" w:color="000000"/>
            </w:tcBorders>
            <w:hideMark/>
          </w:tcPr>
          <w:p w14:paraId="7A0134DC" w14:textId="77777777" w:rsidR="00DF513A" w:rsidRDefault="00DF513A">
            <w:pPr>
              <w:pStyle w:val="Normal1"/>
              <w:spacing w:line="276" w:lineRule="auto"/>
              <w:jc w:val="both"/>
              <w:rPr>
                <w:color w:val="auto"/>
                <w:lang w:eastAsia="en-US"/>
              </w:rPr>
            </w:pPr>
            <w:r>
              <w:rPr>
                <w:color w:val="auto"/>
                <w:lang w:eastAsia="en-US"/>
              </w:rPr>
              <w:t>w/c 29/06/2020</w:t>
            </w:r>
          </w:p>
        </w:tc>
      </w:tr>
      <w:tr w:rsidR="00DF513A" w14:paraId="479C772D" w14:textId="77777777" w:rsidTr="00DF513A">
        <w:trPr>
          <w:trHeight w:val="240"/>
        </w:trPr>
        <w:tc>
          <w:tcPr>
            <w:tcW w:w="4264" w:type="dxa"/>
            <w:tcBorders>
              <w:top w:val="single" w:sz="4" w:space="0" w:color="000000"/>
              <w:left w:val="single" w:sz="4" w:space="0" w:color="000000"/>
              <w:bottom w:val="single" w:sz="4" w:space="0" w:color="000000"/>
              <w:right w:val="single" w:sz="4" w:space="0" w:color="000000"/>
            </w:tcBorders>
            <w:hideMark/>
          </w:tcPr>
          <w:p w14:paraId="4615FE60" w14:textId="77777777" w:rsidR="00DF513A" w:rsidRDefault="00DF513A">
            <w:pPr>
              <w:pStyle w:val="Normal1"/>
              <w:spacing w:line="276" w:lineRule="auto"/>
              <w:jc w:val="both"/>
              <w:rPr>
                <w:color w:val="auto"/>
                <w:lang w:eastAsia="en-US"/>
              </w:rPr>
            </w:pPr>
            <w:r>
              <w:rPr>
                <w:color w:val="auto"/>
                <w:lang w:eastAsia="en-US"/>
              </w:rPr>
              <w:t>Notification of results of short listing</w:t>
            </w:r>
          </w:p>
        </w:tc>
        <w:tc>
          <w:tcPr>
            <w:tcW w:w="4265" w:type="dxa"/>
            <w:tcBorders>
              <w:top w:val="single" w:sz="4" w:space="0" w:color="000000"/>
              <w:left w:val="single" w:sz="4" w:space="0" w:color="000000"/>
              <w:bottom w:val="single" w:sz="4" w:space="0" w:color="000000"/>
              <w:right w:val="single" w:sz="4" w:space="0" w:color="000000"/>
            </w:tcBorders>
            <w:hideMark/>
          </w:tcPr>
          <w:p w14:paraId="54CC95D2" w14:textId="77777777" w:rsidR="00DF513A" w:rsidRDefault="00DF513A">
            <w:pPr>
              <w:pStyle w:val="Normal1"/>
              <w:spacing w:line="276" w:lineRule="auto"/>
              <w:jc w:val="both"/>
              <w:rPr>
                <w:color w:val="auto"/>
                <w:lang w:eastAsia="en-US"/>
              </w:rPr>
            </w:pPr>
            <w:r>
              <w:rPr>
                <w:color w:val="auto"/>
                <w:lang w:eastAsia="en-US"/>
              </w:rPr>
              <w:t>01/07/2020</w:t>
            </w:r>
          </w:p>
        </w:tc>
      </w:tr>
      <w:tr w:rsidR="00DF513A" w14:paraId="18792E32" w14:textId="77777777" w:rsidTr="00DF513A">
        <w:trPr>
          <w:trHeight w:val="260"/>
        </w:trPr>
        <w:tc>
          <w:tcPr>
            <w:tcW w:w="4264" w:type="dxa"/>
            <w:tcBorders>
              <w:top w:val="single" w:sz="4" w:space="0" w:color="000000"/>
              <w:left w:val="single" w:sz="4" w:space="0" w:color="000000"/>
              <w:bottom w:val="single" w:sz="4" w:space="0" w:color="000000"/>
              <w:right w:val="single" w:sz="4" w:space="0" w:color="000000"/>
            </w:tcBorders>
            <w:hideMark/>
          </w:tcPr>
          <w:p w14:paraId="5894C3AD" w14:textId="77777777" w:rsidR="00DF513A" w:rsidRDefault="00DF513A">
            <w:pPr>
              <w:pStyle w:val="Normal1"/>
              <w:spacing w:line="276" w:lineRule="auto"/>
              <w:jc w:val="both"/>
              <w:rPr>
                <w:color w:val="auto"/>
                <w:lang w:eastAsia="en-US"/>
              </w:rPr>
            </w:pPr>
            <w:r>
              <w:rPr>
                <w:color w:val="auto"/>
                <w:lang w:eastAsia="en-US"/>
              </w:rPr>
              <w:t>Shortlist interviews</w:t>
            </w:r>
          </w:p>
        </w:tc>
        <w:tc>
          <w:tcPr>
            <w:tcW w:w="4265" w:type="dxa"/>
            <w:tcBorders>
              <w:top w:val="single" w:sz="4" w:space="0" w:color="000000"/>
              <w:left w:val="single" w:sz="4" w:space="0" w:color="000000"/>
              <w:bottom w:val="single" w:sz="4" w:space="0" w:color="000000"/>
              <w:right w:val="single" w:sz="4" w:space="0" w:color="000000"/>
            </w:tcBorders>
            <w:hideMark/>
          </w:tcPr>
          <w:p w14:paraId="5E23A4E1" w14:textId="77777777" w:rsidR="00DF513A" w:rsidRDefault="00DF513A">
            <w:pPr>
              <w:pStyle w:val="Normal1"/>
              <w:spacing w:line="276" w:lineRule="auto"/>
              <w:jc w:val="both"/>
              <w:rPr>
                <w:color w:val="auto"/>
                <w:lang w:eastAsia="en-US"/>
              </w:rPr>
            </w:pPr>
            <w:r>
              <w:rPr>
                <w:color w:val="auto"/>
                <w:lang w:eastAsia="en-US"/>
              </w:rPr>
              <w:t>w/c 06/07/2020</w:t>
            </w:r>
          </w:p>
        </w:tc>
      </w:tr>
      <w:tr w:rsidR="00DF513A" w14:paraId="5A2A9ECF" w14:textId="77777777" w:rsidTr="00DF513A">
        <w:trPr>
          <w:trHeight w:val="260"/>
        </w:trPr>
        <w:tc>
          <w:tcPr>
            <w:tcW w:w="4264" w:type="dxa"/>
            <w:tcBorders>
              <w:top w:val="single" w:sz="4" w:space="0" w:color="000000"/>
              <w:left w:val="single" w:sz="4" w:space="0" w:color="000000"/>
              <w:bottom w:val="single" w:sz="4" w:space="0" w:color="000000"/>
              <w:right w:val="single" w:sz="4" w:space="0" w:color="000000"/>
            </w:tcBorders>
            <w:hideMark/>
          </w:tcPr>
          <w:p w14:paraId="7BEE0190" w14:textId="77777777" w:rsidR="00DF513A" w:rsidRDefault="00DF513A">
            <w:pPr>
              <w:pStyle w:val="Normal1"/>
              <w:spacing w:line="276" w:lineRule="auto"/>
              <w:jc w:val="both"/>
              <w:rPr>
                <w:color w:val="auto"/>
                <w:lang w:eastAsia="en-US"/>
              </w:rPr>
            </w:pPr>
            <w:r>
              <w:rPr>
                <w:color w:val="auto"/>
                <w:lang w:eastAsia="en-US"/>
              </w:rPr>
              <w:t>Preferred supplier chosen</w:t>
            </w:r>
          </w:p>
        </w:tc>
        <w:tc>
          <w:tcPr>
            <w:tcW w:w="4265" w:type="dxa"/>
            <w:tcBorders>
              <w:top w:val="single" w:sz="4" w:space="0" w:color="000000"/>
              <w:left w:val="single" w:sz="4" w:space="0" w:color="000000"/>
              <w:bottom w:val="single" w:sz="4" w:space="0" w:color="000000"/>
              <w:right w:val="single" w:sz="4" w:space="0" w:color="000000"/>
            </w:tcBorders>
            <w:hideMark/>
          </w:tcPr>
          <w:p w14:paraId="74BEE380" w14:textId="77777777" w:rsidR="00DF513A" w:rsidRDefault="00DF513A">
            <w:pPr>
              <w:pStyle w:val="Normal1"/>
              <w:spacing w:line="276" w:lineRule="auto"/>
              <w:jc w:val="both"/>
              <w:rPr>
                <w:color w:val="auto"/>
                <w:lang w:eastAsia="en-US"/>
              </w:rPr>
            </w:pPr>
            <w:r>
              <w:rPr>
                <w:color w:val="auto"/>
                <w:lang w:eastAsia="en-US"/>
              </w:rPr>
              <w:t>w/c 13/07/2020</w:t>
            </w:r>
          </w:p>
        </w:tc>
      </w:tr>
      <w:tr w:rsidR="00DF513A" w14:paraId="2CACAF5A" w14:textId="77777777" w:rsidTr="00DF513A">
        <w:trPr>
          <w:trHeight w:val="260"/>
        </w:trPr>
        <w:tc>
          <w:tcPr>
            <w:tcW w:w="4264" w:type="dxa"/>
            <w:tcBorders>
              <w:top w:val="single" w:sz="4" w:space="0" w:color="000000"/>
              <w:left w:val="single" w:sz="4" w:space="0" w:color="000000"/>
              <w:bottom w:val="single" w:sz="4" w:space="0" w:color="000000"/>
              <w:right w:val="single" w:sz="4" w:space="0" w:color="000000"/>
            </w:tcBorders>
            <w:hideMark/>
          </w:tcPr>
          <w:p w14:paraId="301B4809" w14:textId="77777777" w:rsidR="00DF513A" w:rsidRDefault="00DF513A">
            <w:pPr>
              <w:pStyle w:val="Normal1"/>
              <w:spacing w:line="276" w:lineRule="auto"/>
              <w:jc w:val="both"/>
              <w:rPr>
                <w:color w:val="auto"/>
                <w:lang w:eastAsia="en-US"/>
              </w:rPr>
            </w:pPr>
            <w:r>
              <w:rPr>
                <w:color w:val="auto"/>
                <w:lang w:eastAsia="en-US"/>
              </w:rPr>
              <w:t>Go Live</w:t>
            </w:r>
          </w:p>
        </w:tc>
        <w:tc>
          <w:tcPr>
            <w:tcW w:w="4265" w:type="dxa"/>
            <w:tcBorders>
              <w:top w:val="single" w:sz="4" w:space="0" w:color="000000"/>
              <w:left w:val="single" w:sz="4" w:space="0" w:color="000000"/>
              <w:bottom w:val="single" w:sz="4" w:space="0" w:color="000000"/>
              <w:right w:val="single" w:sz="4" w:space="0" w:color="000000"/>
            </w:tcBorders>
            <w:hideMark/>
          </w:tcPr>
          <w:p w14:paraId="21A75D22" w14:textId="77777777" w:rsidR="00DF513A" w:rsidRDefault="00DF513A">
            <w:pPr>
              <w:pStyle w:val="Normal1"/>
              <w:spacing w:line="276" w:lineRule="auto"/>
              <w:jc w:val="both"/>
              <w:rPr>
                <w:color w:val="auto"/>
                <w:lang w:eastAsia="en-US"/>
              </w:rPr>
            </w:pPr>
            <w:r>
              <w:rPr>
                <w:color w:val="auto"/>
                <w:lang w:eastAsia="en-US"/>
              </w:rPr>
              <w:t>20/07/2020</w:t>
            </w:r>
          </w:p>
        </w:tc>
      </w:tr>
    </w:tbl>
    <w:p w14:paraId="490FCF82" w14:textId="12064B8E" w:rsidR="00233B3E" w:rsidRPr="0064558A" w:rsidRDefault="005F7BF5" w:rsidP="0064558A">
      <w:pPr>
        <w:rPr>
          <w:rStyle w:val="Strong"/>
          <w:rFonts w:ascii="Arial" w:hAnsi="Arial" w:cs="Arial"/>
          <w:bCs w:val="0"/>
          <w:sz w:val="20"/>
          <w:szCs w:val="20"/>
        </w:rPr>
      </w:pPr>
      <w:bookmarkStart w:id="1" w:name="_GoBack"/>
      <w:bookmarkEnd w:id="1"/>
      <w:r>
        <w:rPr>
          <w:rFonts w:ascii="Arial" w:hAnsi="Arial" w:cs="Arial"/>
          <w:b/>
          <w:sz w:val="20"/>
          <w:szCs w:val="20"/>
        </w:rPr>
        <w:br w:type="page"/>
      </w:r>
      <w:r w:rsidR="00233B3E" w:rsidRPr="008318EE">
        <w:rPr>
          <w:rStyle w:val="Strong"/>
          <w:rFonts w:ascii="Arial" w:hAnsi="Arial" w:cs="Arial"/>
          <w:sz w:val="24"/>
        </w:rPr>
        <w:lastRenderedPageBreak/>
        <w:t>Specifications</w:t>
      </w:r>
    </w:p>
    <w:p w14:paraId="7E98843E" w14:textId="77777777" w:rsidR="00233B3E" w:rsidRPr="00BA217B" w:rsidRDefault="00233B3E" w:rsidP="00233B3E">
      <w:pPr>
        <w:pStyle w:val="Normal1"/>
      </w:pPr>
      <w:r w:rsidRPr="00BA217B">
        <w:t>HWCC would welcome supplier ideas regarding the content of the training course to enable the course objectives to be achieved. Guidance would be welcomed in selecting an appropriate course outline.</w:t>
      </w:r>
    </w:p>
    <w:p w14:paraId="3C162C72" w14:textId="77777777" w:rsidR="00233B3E" w:rsidRPr="00BA217B" w:rsidRDefault="00233B3E" w:rsidP="00233B3E">
      <w:pPr>
        <w:pStyle w:val="Normal1"/>
        <w:ind w:left="426"/>
      </w:pPr>
    </w:p>
    <w:p w14:paraId="39B3D6E0" w14:textId="5BCF493B" w:rsidR="00E42B68" w:rsidRPr="0064558A" w:rsidRDefault="00233B3E" w:rsidP="0064558A">
      <w:pPr>
        <w:pStyle w:val="Normal1"/>
      </w:pPr>
      <w:r w:rsidRPr="00BA217B">
        <w:t xml:space="preserve">The course must run to specific timings to fit into our training portfolio. </w:t>
      </w:r>
      <w:r w:rsidR="00CF30D2">
        <w:t xml:space="preserve">All virtual training takes place for a minimum of two hours and a maximum of 4 hours. </w:t>
      </w:r>
      <w:r w:rsidRPr="00BA217B">
        <w:t xml:space="preserve">The course will be </w:t>
      </w:r>
      <w:r w:rsidR="00CF30D2">
        <w:t xml:space="preserve">delivered </w:t>
      </w:r>
      <w:r w:rsidRPr="00BA217B">
        <w:t xml:space="preserve">a minimum of twice </w:t>
      </w:r>
      <w:r w:rsidR="00CF30D2">
        <w:t>within 6 months,</w:t>
      </w:r>
      <w:r w:rsidRPr="00BA217B">
        <w:t xml:space="preserve"> with the opportunity to deliver this </w:t>
      </w:r>
      <w:r w:rsidR="00CF30D2">
        <w:t xml:space="preserve">as </w:t>
      </w:r>
      <w:r w:rsidR="0064558A">
        <w:t>a long-term established course within our portfolio.</w:t>
      </w:r>
      <w:r w:rsidRPr="00BA217B">
        <w:t xml:space="preserve"> </w:t>
      </w:r>
      <w:r w:rsidR="0064558A">
        <w:br/>
      </w:r>
      <w:r w:rsidR="0064558A">
        <w:br/>
      </w:r>
      <w:r w:rsidR="00E42B68" w:rsidRPr="0064558A">
        <w:rPr>
          <w:b/>
          <w:bCs/>
          <w:color w:val="auto"/>
          <w:sz w:val="24"/>
        </w:rPr>
        <w:t xml:space="preserve">Course Outline – </w:t>
      </w:r>
      <w:r w:rsidR="00326E1C">
        <w:rPr>
          <w:b/>
          <w:bCs/>
          <w:color w:val="auto"/>
          <w:sz w:val="24"/>
        </w:rPr>
        <w:t>Strategic Thinking</w:t>
      </w:r>
    </w:p>
    <w:p w14:paraId="52AE5F66" w14:textId="5A293D40" w:rsidR="0064558A" w:rsidRDefault="00E42B68" w:rsidP="001409D6">
      <w:pPr>
        <w:shd w:val="clear" w:color="auto" w:fill="FFFFFF"/>
        <w:spacing w:after="100" w:afterAutospacing="1"/>
        <w:rPr>
          <w:rFonts w:ascii="Arial" w:hAnsi="Arial" w:cs="Arial"/>
          <w:bCs/>
          <w:color w:val="000000"/>
          <w:sz w:val="20"/>
          <w:szCs w:val="20"/>
          <w:lang w:eastAsia="en-GB"/>
        </w:rPr>
      </w:pPr>
      <w:r w:rsidRPr="00E42B68">
        <w:rPr>
          <w:rFonts w:ascii="Arial" w:hAnsi="Arial" w:cs="Arial"/>
          <w:sz w:val="20"/>
        </w:rPr>
        <w:br/>
      </w:r>
      <w:r w:rsidR="00326E1C">
        <w:rPr>
          <w:rFonts w:ascii="Arial" w:hAnsi="Arial" w:cs="Arial"/>
          <w:bCs/>
          <w:color w:val="000000"/>
          <w:sz w:val="20"/>
          <w:szCs w:val="20"/>
          <w:lang w:eastAsia="en-GB"/>
        </w:rPr>
        <w:t xml:space="preserve">Learn how to think strategically through expanding your skillset and develop a strategic insight to define your business strategies. </w:t>
      </w:r>
    </w:p>
    <w:p w14:paraId="43471176" w14:textId="397AF6E4" w:rsidR="00165653" w:rsidRPr="001409D6" w:rsidRDefault="00326E1C" w:rsidP="001409D6">
      <w:pPr>
        <w:shd w:val="clear" w:color="auto" w:fill="FFFFFF"/>
        <w:spacing w:after="100" w:afterAutospacing="1"/>
        <w:rPr>
          <w:rFonts w:ascii="Arial" w:hAnsi="Arial" w:cs="Arial"/>
          <w:sz w:val="20"/>
          <w:szCs w:val="20"/>
        </w:rPr>
      </w:pPr>
      <w:r>
        <w:rPr>
          <w:rFonts w:ascii="Arial" w:hAnsi="Arial" w:cs="Arial"/>
          <w:color w:val="000000"/>
          <w:sz w:val="20"/>
          <w:szCs w:val="20"/>
          <w:lang w:eastAsia="en-GB"/>
        </w:rPr>
        <w:t>Businesses are constantly making decisions, but are these decisions being made strategically? This course aims to provide tools to analyse the company’s current strategic position and how to develop strategies that will inspire and empower the business.</w:t>
      </w:r>
    </w:p>
    <w:p w14:paraId="1875BDA7" w14:textId="15783121" w:rsidR="00E42B68" w:rsidRDefault="00E42B68" w:rsidP="00B642B8">
      <w:pPr>
        <w:rPr>
          <w:rFonts w:ascii="Arial" w:hAnsi="Arial" w:cs="Arial"/>
          <w:sz w:val="20"/>
        </w:rPr>
      </w:pPr>
      <w:r w:rsidRPr="00E42B68">
        <w:rPr>
          <w:rFonts w:ascii="Arial" w:hAnsi="Arial" w:cs="Arial"/>
          <w:b/>
          <w:sz w:val="20"/>
        </w:rPr>
        <w:t>Aims and Objectives</w:t>
      </w:r>
      <w:r>
        <w:rPr>
          <w:rFonts w:ascii="Arial" w:hAnsi="Arial" w:cs="Arial"/>
          <w:sz w:val="20"/>
        </w:rPr>
        <w:br/>
      </w:r>
      <w:r w:rsidR="001409D6" w:rsidRPr="001409D6">
        <w:rPr>
          <w:rFonts w:ascii="Arial" w:hAnsi="Arial" w:cs="Arial"/>
          <w:color w:val="000000"/>
          <w:sz w:val="20"/>
          <w:szCs w:val="20"/>
        </w:rPr>
        <w:t xml:space="preserve">The aim of this practical and participative course is to </w:t>
      </w:r>
      <w:r w:rsidR="0064558A">
        <w:rPr>
          <w:rFonts w:ascii="Arial" w:hAnsi="Arial" w:cs="Arial"/>
          <w:sz w:val="20"/>
          <w:szCs w:val="20"/>
        </w:rPr>
        <w:t>give delegates guidance on how t</w:t>
      </w:r>
      <w:r w:rsidR="00B642B8">
        <w:rPr>
          <w:rFonts w:ascii="Arial" w:hAnsi="Arial" w:cs="Arial"/>
          <w:sz w:val="20"/>
          <w:szCs w:val="20"/>
        </w:rPr>
        <w:t xml:space="preserve">o develop business strategic by making strategic decisions. </w:t>
      </w:r>
    </w:p>
    <w:p w14:paraId="220BE230" w14:textId="77777777" w:rsidR="00285705" w:rsidRDefault="00285705" w:rsidP="009F2B97">
      <w:pPr>
        <w:pStyle w:val="ListParagraph"/>
        <w:numPr>
          <w:ilvl w:val="0"/>
          <w:numId w:val="8"/>
        </w:numPr>
        <w:rPr>
          <w:rFonts w:ascii="Arial" w:hAnsi="Arial" w:cs="Arial"/>
          <w:sz w:val="20"/>
        </w:rPr>
      </w:pPr>
      <w:r>
        <w:rPr>
          <w:rFonts w:ascii="Arial" w:hAnsi="Arial" w:cs="Arial"/>
          <w:sz w:val="20"/>
        </w:rPr>
        <w:t xml:space="preserve">Gain an understanding of what ‘strategic’ means </w:t>
      </w:r>
    </w:p>
    <w:p w14:paraId="0809F6E1" w14:textId="1FC34A73" w:rsidR="007D722C" w:rsidRDefault="00F36497" w:rsidP="009F2B97">
      <w:pPr>
        <w:pStyle w:val="ListParagraph"/>
        <w:numPr>
          <w:ilvl w:val="0"/>
          <w:numId w:val="8"/>
        </w:numPr>
        <w:rPr>
          <w:rFonts w:ascii="Arial" w:hAnsi="Arial" w:cs="Arial"/>
          <w:sz w:val="20"/>
        </w:rPr>
      </w:pPr>
      <w:r>
        <w:rPr>
          <w:rFonts w:ascii="Arial" w:hAnsi="Arial" w:cs="Arial"/>
          <w:sz w:val="20"/>
        </w:rPr>
        <w:t xml:space="preserve">Understand </w:t>
      </w:r>
      <w:r w:rsidR="00285705">
        <w:rPr>
          <w:rFonts w:ascii="Arial" w:hAnsi="Arial" w:cs="Arial"/>
          <w:sz w:val="20"/>
        </w:rPr>
        <w:t xml:space="preserve">the difference between a good and a bad strategy  </w:t>
      </w:r>
    </w:p>
    <w:p w14:paraId="58015F20" w14:textId="5C0964E2" w:rsidR="007D722C" w:rsidRDefault="00285705" w:rsidP="009F2B97">
      <w:pPr>
        <w:pStyle w:val="ListParagraph"/>
        <w:numPr>
          <w:ilvl w:val="0"/>
          <w:numId w:val="8"/>
        </w:numPr>
        <w:rPr>
          <w:rFonts w:ascii="Arial" w:hAnsi="Arial" w:cs="Arial"/>
          <w:sz w:val="20"/>
        </w:rPr>
      </w:pPr>
      <w:r>
        <w:rPr>
          <w:rFonts w:ascii="Arial" w:hAnsi="Arial" w:cs="Arial"/>
          <w:sz w:val="20"/>
        </w:rPr>
        <w:t xml:space="preserve">What is strategic business development </w:t>
      </w:r>
    </w:p>
    <w:p w14:paraId="0F0A5086" w14:textId="2E1E56A8" w:rsidR="00F36497" w:rsidRDefault="00285705" w:rsidP="00285705">
      <w:pPr>
        <w:pStyle w:val="ListParagraph"/>
        <w:numPr>
          <w:ilvl w:val="0"/>
          <w:numId w:val="8"/>
        </w:numPr>
        <w:rPr>
          <w:rFonts w:ascii="Arial" w:hAnsi="Arial" w:cs="Arial"/>
          <w:sz w:val="20"/>
        </w:rPr>
      </w:pPr>
      <w:r>
        <w:rPr>
          <w:rFonts w:ascii="Arial" w:hAnsi="Arial" w:cs="Arial"/>
          <w:sz w:val="20"/>
        </w:rPr>
        <w:t xml:space="preserve">How to plan strategically – what makes up an effective strategy </w:t>
      </w:r>
    </w:p>
    <w:p w14:paraId="5CEF434C" w14:textId="7A333650" w:rsidR="00285705" w:rsidRDefault="00285705" w:rsidP="00285705">
      <w:pPr>
        <w:pStyle w:val="ListParagraph"/>
        <w:numPr>
          <w:ilvl w:val="0"/>
          <w:numId w:val="8"/>
        </w:numPr>
        <w:rPr>
          <w:rFonts w:ascii="Arial" w:hAnsi="Arial" w:cs="Arial"/>
          <w:sz w:val="20"/>
        </w:rPr>
      </w:pPr>
      <w:r>
        <w:rPr>
          <w:rFonts w:ascii="Arial" w:hAnsi="Arial" w:cs="Arial"/>
          <w:sz w:val="20"/>
        </w:rPr>
        <w:t>Using analytical tools including SWOT, PEST and SMART</w:t>
      </w:r>
    </w:p>
    <w:p w14:paraId="78A47E88" w14:textId="0F0F22D1" w:rsidR="00285705" w:rsidRDefault="00285705" w:rsidP="00285705">
      <w:pPr>
        <w:pStyle w:val="ListParagraph"/>
        <w:numPr>
          <w:ilvl w:val="0"/>
          <w:numId w:val="8"/>
        </w:numPr>
        <w:rPr>
          <w:rFonts w:ascii="Arial" w:hAnsi="Arial" w:cs="Arial"/>
          <w:sz w:val="20"/>
        </w:rPr>
      </w:pPr>
      <w:r>
        <w:rPr>
          <w:rFonts w:ascii="Arial" w:hAnsi="Arial" w:cs="Arial"/>
          <w:sz w:val="20"/>
        </w:rPr>
        <w:t>How to think creatively and take a fresh look at your organisation and its approach</w:t>
      </w:r>
    </w:p>
    <w:p w14:paraId="52B761E0" w14:textId="1E46944B" w:rsidR="00285705" w:rsidRPr="00285705" w:rsidRDefault="00285705" w:rsidP="00285705">
      <w:pPr>
        <w:pStyle w:val="ListParagraph"/>
        <w:numPr>
          <w:ilvl w:val="0"/>
          <w:numId w:val="8"/>
        </w:numPr>
        <w:rPr>
          <w:rFonts w:ascii="Arial" w:hAnsi="Arial" w:cs="Arial"/>
          <w:sz w:val="20"/>
        </w:rPr>
      </w:pPr>
      <w:r>
        <w:rPr>
          <w:rFonts w:ascii="Arial" w:hAnsi="Arial" w:cs="Arial"/>
          <w:sz w:val="20"/>
        </w:rPr>
        <w:t>How to measure your success</w:t>
      </w:r>
    </w:p>
    <w:p w14:paraId="21496179" w14:textId="42068902" w:rsidR="00BA217B" w:rsidRPr="0034299B" w:rsidRDefault="00E42B68" w:rsidP="0034299B">
      <w:pPr>
        <w:rPr>
          <w:rStyle w:val="Strong"/>
          <w:rFonts w:ascii="Arial" w:hAnsi="Arial" w:cs="Arial"/>
          <w:b w:val="0"/>
          <w:bCs w:val="0"/>
          <w:sz w:val="20"/>
        </w:rPr>
      </w:pPr>
      <w:r>
        <w:rPr>
          <w:rFonts w:ascii="Arial" w:hAnsi="Arial" w:cs="Arial"/>
          <w:b/>
          <w:sz w:val="20"/>
        </w:rPr>
        <w:t>Delivery</w:t>
      </w:r>
      <w:r>
        <w:rPr>
          <w:rFonts w:ascii="Arial" w:hAnsi="Arial" w:cs="Arial"/>
          <w:b/>
          <w:sz w:val="20"/>
        </w:rPr>
        <w:br/>
      </w:r>
      <w:r>
        <w:rPr>
          <w:rFonts w:ascii="Arial" w:hAnsi="Arial" w:cs="Arial"/>
          <w:sz w:val="20"/>
        </w:rPr>
        <w:t xml:space="preserve">To be delivered as </w:t>
      </w:r>
      <w:r w:rsidR="0034299B">
        <w:rPr>
          <w:rFonts w:ascii="Arial" w:hAnsi="Arial" w:cs="Arial"/>
          <w:sz w:val="20"/>
        </w:rPr>
        <w:t xml:space="preserve">an online virtual workshop via an appropriate video conferencing platform for an agreed duration. </w:t>
      </w:r>
      <w:r w:rsidR="0034299B">
        <w:rPr>
          <w:rFonts w:ascii="Arial" w:hAnsi="Arial" w:cs="Arial"/>
          <w:sz w:val="20"/>
        </w:rPr>
        <w:br/>
      </w:r>
      <w:r w:rsidR="0034299B">
        <w:rPr>
          <w:rFonts w:ascii="Arial" w:hAnsi="Arial" w:cs="Arial"/>
          <w:sz w:val="20"/>
        </w:rPr>
        <w:br/>
      </w:r>
      <w:r w:rsidR="0034299B">
        <w:rPr>
          <w:rStyle w:val="Strong"/>
          <w:rFonts w:ascii="Arial" w:hAnsi="Arial" w:cs="Arial"/>
          <w:sz w:val="24"/>
        </w:rPr>
        <w:t xml:space="preserve">Virtual </w:t>
      </w:r>
      <w:r w:rsidR="00BA217B" w:rsidRPr="008318EE">
        <w:rPr>
          <w:rStyle w:val="Strong"/>
          <w:rFonts w:ascii="Arial" w:hAnsi="Arial" w:cs="Arial"/>
          <w:sz w:val="24"/>
        </w:rPr>
        <w:t>Courses</w:t>
      </w:r>
    </w:p>
    <w:p w14:paraId="172D2CBC" w14:textId="4AFD0913" w:rsidR="00BA217B" w:rsidRPr="00BA217B" w:rsidRDefault="00BA217B" w:rsidP="00BA217B">
      <w:pPr>
        <w:jc w:val="both"/>
        <w:rPr>
          <w:rFonts w:ascii="Arial" w:hAnsi="Arial" w:cs="Arial"/>
          <w:sz w:val="20"/>
          <w:szCs w:val="20"/>
        </w:rPr>
      </w:pPr>
      <w:r w:rsidRPr="00BA217B">
        <w:rPr>
          <w:rFonts w:ascii="Arial" w:hAnsi="Arial" w:cs="Arial"/>
          <w:sz w:val="20"/>
          <w:szCs w:val="20"/>
        </w:rPr>
        <w:t xml:space="preserve">To deliver the agreed training on the agreed dates, to take place </w:t>
      </w:r>
      <w:r w:rsidR="0034299B">
        <w:rPr>
          <w:rFonts w:ascii="Arial" w:hAnsi="Arial" w:cs="Arial"/>
          <w:sz w:val="20"/>
          <w:szCs w:val="20"/>
        </w:rPr>
        <w:t xml:space="preserve">via a virtual video conferencing platform, </w:t>
      </w:r>
      <w:r w:rsidRPr="00BA217B">
        <w:rPr>
          <w:rFonts w:ascii="Arial" w:hAnsi="Arial" w:cs="Arial"/>
          <w:sz w:val="20"/>
          <w:szCs w:val="20"/>
        </w:rPr>
        <w:t xml:space="preserve">for the sum of </w:t>
      </w:r>
      <w:r w:rsidR="0034299B">
        <w:rPr>
          <w:rFonts w:ascii="Arial" w:hAnsi="Arial" w:cs="Arial"/>
          <w:sz w:val="20"/>
          <w:szCs w:val="20"/>
        </w:rPr>
        <w:t>50% of the income from the delivered training course</w:t>
      </w:r>
      <w:r w:rsidRPr="00BA217B">
        <w:rPr>
          <w:rFonts w:ascii="Arial" w:hAnsi="Arial" w:cs="Arial"/>
          <w:sz w:val="20"/>
          <w:szCs w:val="20"/>
        </w:rPr>
        <w:t xml:space="preserve"> (subject to variation strictly </w:t>
      </w:r>
      <w:r w:rsidR="0064558A">
        <w:rPr>
          <w:rFonts w:ascii="Arial" w:hAnsi="Arial" w:cs="Arial"/>
          <w:sz w:val="20"/>
          <w:szCs w:val="20"/>
        </w:rPr>
        <w:t>b</w:t>
      </w:r>
      <w:r w:rsidRPr="00BA217B">
        <w:rPr>
          <w:rFonts w:ascii="Arial" w:hAnsi="Arial" w:cs="Arial"/>
          <w:sz w:val="20"/>
          <w:szCs w:val="20"/>
        </w:rPr>
        <w:t>y the HWCC) on behalf of Herefordshire &amp; Worcestershire Chamber of Commerce.</w:t>
      </w:r>
    </w:p>
    <w:p w14:paraId="3B19F09A" w14:textId="7777777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The trainer will deliver one free training course in line with the published course overview ensuring each objective is met, before any paid courses will be scheduled.</w:t>
      </w:r>
    </w:p>
    <w:p w14:paraId="6D3028A6" w14:textId="1414E10A"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 xml:space="preserve">To deliver a minimum of two public courses </w:t>
      </w:r>
      <w:r w:rsidR="0034299B">
        <w:rPr>
          <w:rFonts w:ascii="Arial" w:hAnsi="Arial" w:cs="Arial"/>
          <w:sz w:val="20"/>
          <w:szCs w:val="20"/>
        </w:rPr>
        <w:t xml:space="preserve">over a 6 month duration, </w:t>
      </w:r>
      <w:r w:rsidRPr="00BA217B">
        <w:rPr>
          <w:rFonts w:ascii="Arial" w:hAnsi="Arial" w:cs="Arial"/>
          <w:sz w:val="20"/>
          <w:szCs w:val="20"/>
        </w:rPr>
        <w:t>as agreed with the Training Co-ordinator upon the successful completion of a free training course.</w:t>
      </w:r>
    </w:p>
    <w:p w14:paraId="6B9446F0" w14:textId="7777777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To ensure all training materials, course outlines and course notes are branded to the Chamber guidelines.</w:t>
      </w:r>
    </w:p>
    <w:p w14:paraId="32724EEA" w14:textId="7AD4EC2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 xml:space="preserve">To </w:t>
      </w:r>
      <w:r w:rsidR="0034299B">
        <w:rPr>
          <w:rFonts w:ascii="Arial" w:hAnsi="Arial" w:cs="Arial"/>
          <w:sz w:val="20"/>
          <w:szCs w:val="20"/>
        </w:rPr>
        <w:t>be set up to deliver the course on the agreed date, no later than 30 minutes befo</w:t>
      </w:r>
      <w:r w:rsidRPr="00BA217B">
        <w:rPr>
          <w:rFonts w:ascii="Arial" w:hAnsi="Arial" w:cs="Arial"/>
          <w:sz w:val="20"/>
          <w:szCs w:val="20"/>
        </w:rPr>
        <w:t xml:space="preserve">re the </w:t>
      </w:r>
      <w:r w:rsidR="0034299B">
        <w:rPr>
          <w:rFonts w:ascii="Arial" w:hAnsi="Arial" w:cs="Arial"/>
          <w:sz w:val="20"/>
          <w:szCs w:val="20"/>
        </w:rPr>
        <w:t>agreed start time.</w:t>
      </w:r>
    </w:p>
    <w:p w14:paraId="664A25DF" w14:textId="7777777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To complete the training course no earlier than 15 minutes before the scheduled finishing time, unless previously agreed with the Training Co-ordinator.</w:t>
      </w:r>
    </w:p>
    <w:p w14:paraId="459BC510" w14:textId="7777777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To ensure an up-to-date version of the course notes has been sent to the Training Co-ordinator a minimum of 2 working days before the date of the course.</w:t>
      </w:r>
    </w:p>
    <w:p w14:paraId="53D43ED7" w14:textId="34181BF3"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lastRenderedPageBreak/>
        <w:t xml:space="preserve">The trainer must be flexible to </w:t>
      </w:r>
      <w:r w:rsidR="00F53B1B">
        <w:rPr>
          <w:rFonts w:ascii="Arial" w:hAnsi="Arial" w:cs="Arial"/>
          <w:sz w:val="20"/>
          <w:szCs w:val="20"/>
        </w:rPr>
        <w:t>deliver training courses between Monday-Friday, 9.00am-4.00pm.</w:t>
      </w:r>
    </w:p>
    <w:p w14:paraId="107BB206" w14:textId="7777777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The trainer must provide a minimum of 1 months notice, in writing, to the Training Co-ordinator for the cancellation of any of the agreed training courses.</w:t>
      </w:r>
    </w:p>
    <w:p w14:paraId="7CE662E3" w14:textId="25EC7EDC" w:rsidR="00F53B1B" w:rsidRPr="00F53B1B" w:rsidRDefault="00BA217B" w:rsidP="00F53B1B">
      <w:pPr>
        <w:pStyle w:val="ListParagraph"/>
        <w:numPr>
          <w:ilvl w:val="0"/>
          <w:numId w:val="2"/>
        </w:numPr>
        <w:jc w:val="both"/>
        <w:rPr>
          <w:rFonts w:ascii="Arial" w:hAnsi="Arial" w:cs="Arial"/>
          <w:sz w:val="20"/>
          <w:szCs w:val="20"/>
        </w:rPr>
      </w:pPr>
      <w:r w:rsidRPr="00BA217B">
        <w:rPr>
          <w:rFonts w:ascii="Arial" w:hAnsi="Arial" w:cs="Arial"/>
          <w:sz w:val="20"/>
          <w:szCs w:val="20"/>
        </w:rPr>
        <w:t xml:space="preserve">The Chamber reserves the right to cancel training courses, up to </w:t>
      </w:r>
      <w:r w:rsidR="00F53B1B">
        <w:rPr>
          <w:rFonts w:ascii="Arial" w:hAnsi="Arial" w:cs="Arial"/>
          <w:sz w:val="20"/>
          <w:szCs w:val="20"/>
        </w:rPr>
        <w:t>2 days</w:t>
      </w:r>
      <w:r w:rsidRPr="00BA217B">
        <w:rPr>
          <w:rFonts w:ascii="Arial" w:hAnsi="Arial" w:cs="Arial"/>
          <w:sz w:val="20"/>
          <w:szCs w:val="20"/>
        </w:rPr>
        <w:t xml:space="preserve"> before the delivery date without payment to the trainer, should the target number of attendees not be reached.</w:t>
      </w:r>
    </w:p>
    <w:p w14:paraId="3BCDAB45" w14:textId="77777777" w:rsidR="00F53B1B" w:rsidRDefault="00BA217B" w:rsidP="00F53B1B">
      <w:pPr>
        <w:jc w:val="both"/>
        <w:rPr>
          <w:rStyle w:val="Strong"/>
          <w:rFonts w:ascii="Arial" w:hAnsi="Arial" w:cs="Arial"/>
          <w:b w:val="0"/>
          <w:bCs w:val="0"/>
          <w:sz w:val="20"/>
          <w:szCs w:val="20"/>
        </w:rPr>
      </w:pPr>
      <w:r w:rsidRPr="00F53B1B">
        <w:rPr>
          <w:rStyle w:val="Strong"/>
          <w:rFonts w:ascii="Arial" w:hAnsi="Arial" w:cs="Arial"/>
          <w:sz w:val="24"/>
        </w:rPr>
        <w:t>Trainer Background</w:t>
      </w:r>
    </w:p>
    <w:p w14:paraId="22EA1AD0" w14:textId="5C305825" w:rsidR="00BA217B" w:rsidRDefault="00A12978" w:rsidP="00F53B1B">
      <w:pPr>
        <w:jc w:val="both"/>
        <w:rPr>
          <w:rFonts w:ascii="Arial" w:hAnsi="Arial" w:cs="Arial"/>
          <w:sz w:val="20"/>
          <w:szCs w:val="20"/>
        </w:rPr>
      </w:pPr>
      <w:r>
        <w:rPr>
          <w:rFonts w:ascii="Arial" w:hAnsi="Arial" w:cs="Arial"/>
          <w:sz w:val="20"/>
          <w:szCs w:val="20"/>
        </w:rPr>
        <w:t>To ensure the same standard of training is delivered by the Chamber, each trainer must provide relevant references.</w:t>
      </w:r>
    </w:p>
    <w:p w14:paraId="0A1371EF" w14:textId="77777777" w:rsidR="00A12978" w:rsidRDefault="00A12978" w:rsidP="00A12978">
      <w:pPr>
        <w:pStyle w:val="ListParagraph"/>
        <w:numPr>
          <w:ilvl w:val="0"/>
          <w:numId w:val="4"/>
        </w:numPr>
        <w:rPr>
          <w:rFonts w:ascii="Arial" w:hAnsi="Arial" w:cs="Arial"/>
          <w:sz w:val="20"/>
          <w:szCs w:val="20"/>
        </w:rPr>
      </w:pPr>
      <w:r>
        <w:rPr>
          <w:rFonts w:ascii="Arial" w:hAnsi="Arial" w:cs="Arial"/>
          <w:sz w:val="20"/>
          <w:szCs w:val="20"/>
        </w:rPr>
        <w:t>The trainer must be able to provide the Training Co-ordinator with adequate references, showing their ability of delivering the agreed training courses and/or similar courses.</w:t>
      </w:r>
    </w:p>
    <w:p w14:paraId="2706A588" w14:textId="77777777" w:rsidR="00A12978" w:rsidRDefault="00A12978" w:rsidP="00A12978">
      <w:pPr>
        <w:pStyle w:val="ListParagraph"/>
        <w:numPr>
          <w:ilvl w:val="0"/>
          <w:numId w:val="4"/>
        </w:numPr>
        <w:rPr>
          <w:rFonts w:ascii="Arial" w:hAnsi="Arial" w:cs="Arial"/>
          <w:sz w:val="20"/>
          <w:szCs w:val="20"/>
        </w:rPr>
      </w:pPr>
      <w:r>
        <w:rPr>
          <w:rFonts w:ascii="Arial" w:hAnsi="Arial" w:cs="Arial"/>
          <w:sz w:val="20"/>
          <w:szCs w:val="20"/>
        </w:rPr>
        <w:t>If applicable, proof of appropriate qualifications.</w:t>
      </w:r>
    </w:p>
    <w:p w14:paraId="450925BA" w14:textId="77777777" w:rsidR="00A12978" w:rsidRDefault="00A12978" w:rsidP="00A12978">
      <w:pPr>
        <w:pStyle w:val="ListParagraph"/>
        <w:numPr>
          <w:ilvl w:val="0"/>
          <w:numId w:val="4"/>
        </w:numPr>
        <w:rPr>
          <w:rFonts w:ascii="Arial" w:hAnsi="Arial" w:cs="Arial"/>
          <w:sz w:val="20"/>
          <w:szCs w:val="20"/>
        </w:rPr>
      </w:pPr>
      <w:r>
        <w:rPr>
          <w:rFonts w:ascii="Arial" w:hAnsi="Arial" w:cs="Arial"/>
          <w:sz w:val="20"/>
          <w:szCs w:val="20"/>
        </w:rPr>
        <w:t>To provide a number of case studies/testimonials from previous course attendees.</w:t>
      </w:r>
    </w:p>
    <w:p w14:paraId="50597AE8" w14:textId="77777777" w:rsidR="00721A4D" w:rsidRDefault="008535E6" w:rsidP="002500FA">
      <w:pPr>
        <w:pStyle w:val="ListParagraph"/>
        <w:numPr>
          <w:ilvl w:val="0"/>
          <w:numId w:val="4"/>
        </w:numPr>
        <w:rPr>
          <w:rFonts w:ascii="Arial" w:hAnsi="Arial" w:cs="Arial"/>
          <w:sz w:val="20"/>
          <w:szCs w:val="20"/>
        </w:rPr>
      </w:pPr>
      <w:r>
        <w:rPr>
          <w:rFonts w:ascii="Arial" w:hAnsi="Arial" w:cs="Arial"/>
          <w:sz w:val="20"/>
          <w:szCs w:val="20"/>
        </w:rPr>
        <w:t>To provide training supplier history</w:t>
      </w:r>
      <w:bookmarkStart w:id="2" w:name="_Toc42251277"/>
    </w:p>
    <w:p w14:paraId="26EA0F31" w14:textId="2767C996" w:rsidR="00A12978" w:rsidRDefault="00A12978" w:rsidP="00A12978">
      <w:pPr>
        <w:rPr>
          <w:rFonts w:ascii="Arial" w:hAnsi="Arial" w:cs="Arial"/>
          <w:sz w:val="20"/>
          <w:szCs w:val="20"/>
        </w:rPr>
      </w:pPr>
      <w:r w:rsidRPr="00721A4D">
        <w:rPr>
          <w:rStyle w:val="Strong"/>
          <w:rFonts w:ascii="Arial" w:hAnsi="Arial" w:cs="Arial"/>
          <w:sz w:val="24"/>
        </w:rPr>
        <w:t>Chamber Membership</w:t>
      </w:r>
      <w:bookmarkEnd w:id="2"/>
      <w:r w:rsidR="00721A4D">
        <w:rPr>
          <w:rStyle w:val="Strong"/>
          <w:rFonts w:ascii="Arial" w:hAnsi="Arial" w:cs="Arial"/>
          <w:b w:val="0"/>
          <w:bCs w:val="0"/>
          <w:sz w:val="20"/>
          <w:szCs w:val="20"/>
        </w:rPr>
        <w:br/>
      </w:r>
      <w:r w:rsidR="002500FA">
        <w:rPr>
          <w:rFonts w:ascii="Arial" w:hAnsi="Arial" w:cs="Arial"/>
          <w:sz w:val="20"/>
          <w:szCs w:val="20"/>
        </w:rPr>
        <w:br/>
      </w:r>
      <w:r>
        <w:rPr>
          <w:rFonts w:ascii="Arial" w:hAnsi="Arial" w:cs="Arial"/>
          <w:sz w:val="20"/>
          <w:szCs w:val="20"/>
        </w:rPr>
        <w:t>As the Chamber is a non-profit membership organisation, all trainers must hold a valid Chamber Membership throughout the duration they are delivering training courses.</w:t>
      </w:r>
    </w:p>
    <w:p w14:paraId="7C559607" w14:textId="77777777" w:rsidR="00A12978" w:rsidRDefault="00A12978" w:rsidP="00A12978">
      <w:pPr>
        <w:pStyle w:val="ListParagraph"/>
        <w:numPr>
          <w:ilvl w:val="0"/>
          <w:numId w:val="5"/>
        </w:numPr>
        <w:rPr>
          <w:rFonts w:ascii="Arial" w:hAnsi="Arial" w:cs="Arial"/>
          <w:sz w:val="20"/>
          <w:szCs w:val="20"/>
        </w:rPr>
      </w:pPr>
      <w:r>
        <w:rPr>
          <w:rFonts w:ascii="Arial" w:hAnsi="Arial" w:cs="Arial"/>
          <w:sz w:val="20"/>
          <w:szCs w:val="20"/>
        </w:rPr>
        <w:t>As a Chamber train</w:t>
      </w:r>
      <w:r w:rsidR="00CD0BDA">
        <w:rPr>
          <w:rFonts w:ascii="Arial" w:hAnsi="Arial" w:cs="Arial"/>
          <w:sz w:val="20"/>
          <w:szCs w:val="20"/>
        </w:rPr>
        <w:t>er</w:t>
      </w:r>
      <w:r>
        <w:rPr>
          <w:rFonts w:ascii="Arial" w:hAnsi="Arial" w:cs="Arial"/>
          <w:sz w:val="20"/>
          <w:szCs w:val="20"/>
        </w:rPr>
        <w:t>, the trainer will not promote or undertake any services under his/her own or association business, without the written consent of the Chamber, where the client has been sourced via the Chamber.</w:t>
      </w:r>
    </w:p>
    <w:p w14:paraId="7A697277" w14:textId="77777777" w:rsidR="00A12978" w:rsidRDefault="00A12978" w:rsidP="00A12978">
      <w:pPr>
        <w:pStyle w:val="ListParagraph"/>
        <w:numPr>
          <w:ilvl w:val="0"/>
          <w:numId w:val="5"/>
        </w:numPr>
        <w:rPr>
          <w:rFonts w:ascii="Arial" w:hAnsi="Arial" w:cs="Arial"/>
          <w:sz w:val="20"/>
          <w:szCs w:val="20"/>
        </w:rPr>
      </w:pPr>
      <w:r>
        <w:rPr>
          <w:rFonts w:ascii="Arial" w:hAnsi="Arial" w:cs="Arial"/>
          <w:sz w:val="20"/>
          <w:szCs w:val="20"/>
        </w:rPr>
        <w:t xml:space="preserve">Not without prior written approval from the Chamber, acquire any business or other interest which may be considered to compromise the independence and objectivity of the services provided to Chamber members from the Chamber. </w:t>
      </w:r>
    </w:p>
    <w:p w14:paraId="6009E2A0" w14:textId="77777777" w:rsidR="00F53B1B" w:rsidRDefault="00CD0BDA" w:rsidP="002500FA">
      <w:pPr>
        <w:pStyle w:val="ListParagraph"/>
        <w:numPr>
          <w:ilvl w:val="0"/>
          <w:numId w:val="5"/>
        </w:numPr>
        <w:rPr>
          <w:rFonts w:ascii="Arial" w:hAnsi="Arial" w:cs="Arial"/>
          <w:sz w:val="20"/>
          <w:szCs w:val="20"/>
        </w:rPr>
      </w:pPr>
      <w:r>
        <w:rPr>
          <w:rFonts w:ascii="Arial" w:hAnsi="Arial" w:cs="Arial"/>
          <w:sz w:val="20"/>
          <w:szCs w:val="20"/>
        </w:rPr>
        <w:t>The successful supplier to the tender will be required to sign a Chamber Supplier Contract, detailing provision of the training fee and other general terms and conditions.</w:t>
      </w:r>
    </w:p>
    <w:p w14:paraId="3FC2F165" w14:textId="7CFBD9DA" w:rsidR="000067FA" w:rsidRDefault="008E32A6" w:rsidP="008E32A6">
      <w:pPr>
        <w:rPr>
          <w:rFonts w:ascii="Arial" w:hAnsi="Arial" w:cs="Arial"/>
          <w:sz w:val="20"/>
          <w:szCs w:val="20"/>
        </w:rPr>
      </w:pPr>
      <w:r w:rsidRPr="00F53B1B">
        <w:rPr>
          <w:rStyle w:val="Strong"/>
          <w:rFonts w:ascii="Arial" w:hAnsi="Arial" w:cs="Arial"/>
          <w:sz w:val="24"/>
        </w:rPr>
        <w:t>Tender submission</w:t>
      </w:r>
      <w:r w:rsidR="00F53B1B">
        <w:rPr>
          <w:rStyle w:val="Strong"/>
          <w:rFonts w:ascii="Arial" w:hAnsi="Arial" w:cs="Arial"/>
          <w:b w:val="0"/>
          <w:bCs w:val="0"/>
          <w:sz w:val="20"/>
          <w:szCs w:val="20"/>
        </w:rPr>
        <w:br/>
      </w:r>
      <w:r w:rsidR="002500FA">
        <w:rPr>
          <w:rFonts w:ascii="Arial" w:hAnsi="Arial" w:cs="Arial"/>
          <w:sz w:val="20"/>
          <w:szCs w:val="20"/>
        </w:rPr>
        <w:br/>
      </w:r>
      <w:r>
        <w:rPr>
          <w:rFonts w:ascii="Arial" w:hAnsi="Arial" w:cs="Arial"/>
          <w:sz w:val="20"/>
          <w:szCs w:val="20"/>
        </w:rPr>
        <w:t xml:space="preserve">The supplier’s tender document must include full details of how the training course will fit into the training course portfolio and fit into the specified course objectives. </w:t>
      </w:r>
    </w:p>
    <w:p w14:paraId="34B3942C" w14:textId="72D97E27" w:rsidR="005755BC" w:rsidRPr="005755BC" w:rsidRDefault="00E21602" w:rsidP="005755BC">
      <w:pPr>
        <w:pStyle w:val="Heading1"/>
        <w:rPr>
          <w:rFonts w:ascii="Arial" w:hAnsi="Arial" w:cs="Arial"/>
          <w:color w:val="auto"/>
          <w:sz w:val="24"/>
        </w:rPr>
      </w:pPr>
      <w:bookmarkStart w:id="3" w:name="_Toc42251278"/>
      <w:r>
        <w:rPr>
          <w:rFonts w:ascii="Arial" w:hAnsi="Arial" w:cs="Arial"/>
          <w:color w:val="auto"/>
          <w:sz w:val="24"/>
        </w:rPr>
        <w:t xml:space="preserve">Application </w:t>
      </w:r>
      <w:r w:rsidR="005755BC" w:rsidRPr="005755BC">
        <w:rPr>
          <w:rFonts w:ascii="Arial" w:hAnsi="Arial" w:cs="Arial"/>
          <w:color w:val="auto"/>
          <w:sz w:val="24"/>
        </w:rPr>
        <w:t>Process</w:t>
      </w:r>
      <w:bookmarkEnd w:id="3"/>
    </w:p>
    <w:p w14:paraId="684825B6" w14:textId="59628445" w:rsidR="005755BC" w:rsidRDefault="005755BC" w:rsidP="005755BC">
      <w:pPr>
        <w:rPr>
          <w:rFonts w:ascii="Arial" w:hAnsi="Arial" w:cs="Arial"/>
          <w:sz w:val="20"/>
        </w:rPr>
      </w:pPr>
      <w:r w:rsidRPr="005755BC">
        <w:rPr>
          <w:rFonts w:ascii="Arial" w:hAnsi="Arial" w:cs="Arial"/>
          <w:sz w:val="20"/>
        </w:rPr>
        <w:br/>
      </w:r>
      <w:r w:rsidR="004E5B08">
        <w:rPr>
          <w:rFonts w:ascii="Arial" w:hAnsi="Arial" w:cs="Arial"/>
          <w:sz w:val="20"/>
        </w:rPr>
        <w:t xml:space="preserve">Each tender submission will be processed the week after the deadline date, with successful candidates shortlisted and invited to </w:t>
      </w:r>
      <w:r w:rsidR="00F53B1B">
        <w:rPr>
          <w:rFonts w:ascii="Arial" w:hAnsi="Arial" w:cs="Arial"/>
          <w:sz w:val="20"/>
        </w:rPr>
        <w:t>an</w:t>
      </w:r>
      <w:r w:rsidR="004E5B08">
        <w:rPr>
          <w:rFonts w:ascii="Arial" w:hAnsi="Arial" w:cs="Arial"/>
          <w:sz w:val="20"/>
        </w:rPr>
        <w:t xml:space="preserve"> informal interview to discuss the tender application further. </w:t>
      </w:r>
      <w:r w:rsidR="004E5B08">
        <w:rPr>
          <w:rFonts w:ascii="Arial" w:hAnsi="Arial" w:cs="Arial"/>
          <w:sz w:val="20"/>
        </w:rPr>
        <w:br/>
      </w:r>
      <w:r w:rsidR="004E5B08">
        <w:rPr>
          <w:rFonts w:ascii="Arial" w:hAnsi="Arial" w:cs="Arial"/>
          <w:sz w:val="20"/>
        </w:rPr>
        <w:br/>
        <w:t xml:space="preserve">Successful shortlisted candidates are asked to bring with them the course outline, course content, proof of </w:t>
      </w:r>
      <w:r w:rsidR="008B27F0">
        <w:rPr>
          <w:rFonts w:ascii="Arial" w:hAnsi="Arial" w:cs="Arial"/>
          <w:sz w:val="20"/>
        </w:rPr>
        <w:t xml:space="preserve">qualifications (if applicable) </w:t>
      </w:r>
      <w:r w:rsidR="004E5B08">
        <w:rPr>
          <w:rFonts w:ascii="Arial" w:hAnsi="Arial" w:cs="Arial"/>
          <w:sz w:val="20"/>
        </w:rPr>
        <w:t xml:space="preserve">and testimonials along with any other relevant supporting data to their interview. </w:t>
      </w:r>
    </w:p>
    <w:p w14:paraId="4574C520" w14:textId="58D50082" w:rsidR="00BA24B3" w:rsidRPr="00F53B1B" w:rsidRDefault="004E5B08" w:rsidP="00F53B1B">
      <w:pPr>
        <w:rPr>
          <w:rFonts w:ascii="Arial" w:hAnsi="Arial" w:cs="Arial"/>
          <w:sz w:val="20"/>
        </w:rPr>
      </w:pPr>
      <w:r>
        <w:rPr>
          <w:rFonts w:ascii="Arial" w:hAnsi="Arial" w:cs="Arial"/>
          <w:sz w:val="20"/>
        </w:rPr>
        <w:t xml:space="preserve">All applicants will be contacted via email if successful and have made it through to the shortlisting stage. </w:t>
      </w:r>
      <w:r w:rsidR="00F53B1B">
        <w:rPr>
          <w:rFonts w:ascii="Arial" w:hAnsi="Arial" w:cs="Arial"/>
          <w:sz w:val="20"/>
        </w:rPr>
        <w:br/>
      </w:r>
      <w:r w:rsidR="00F53B1B">
        <w:rPr>
          <w:rFonts w:ascii="Arial" w:hAnsi="Arial" w:cs="Arial"/>
          <w:sz w:val="20"/>
        </w:rPr>
        <w:br/>
      </w:r>
      <w:r w:rsidR="00BA24B3" w:rsidRPr="008318EE">
        <w:rPr>
          <w:rStyle w:val="Strong"/>
          <w:rFonts w:ascii="Arial" w:hAnsi="Arial" w:cs="Arial"/>
          <w:sz w:val="24"/>
        </w:rPr>
        <w:t>Contact</w:t>
      </w:r>
      <w:r w:rsidR="00F53B1B">
        <w:rPr>
          <w:rStyle w:val="Strong"/>
          <w:rFonts w:ascii="Arial" w:hAnsi="Arial" w:cs="Arial"/>
          <w:sz w:val="24"/>
        </w:rPr>
        <w:br/>
      </w:r>
      <w:r w:rsidR="002500FA">
        <w:br/>
      </w:r>
      <w:r w:rsidR="00BA24B3" w:rsidRPr="00F53B1B">
        <w:rPr>
          <w:rFonts w:ascii="Arial" w:hAnsi="Arial" w:cs="Arial"/>
          <w:sz w:val="20"/>
          <w:szCs w:val="20"/>
        </w:rPr>
        <w:lastRenderedPageBreak/>
        <w:t>Responses to the tender should be sent to Lauren Salisbury at the Chamber of Commerce</w:t>
      </w:r>
      <w:r w:rsidR="00F53B1B" w:rsidRPr="00F53B1B">
        <w:rPr>
          <w:rFonts w:ascii="Arial" w:hAnsi="Arial" w:cs="Arial"/>
          <w:sz w:val="20"/>
          <w:szCs w:val="20"/>
        </w:rPr>
        <w:t xml:space="preserve"> by emailing </w:t>
      </w:r>
      <w:hyperlink r:id="rId9" w:history="1">
        <w:r w:rsidR="00F53B1B" w:rsidRPr="00F53B1B">
          <w:rPr>
            <w:rStyle w:val="Hyperlink"/>
            <w:rFonts w:ascii="Arial" w:hAnsi="Arial" w:cs="Arial"/>
            <w:sz w:val="20"/>
            <w:szCs w:val="20"/>
          </w:rPr>
          <w:t>training@hwchamber.co.uk</w:t>
        </w:r>
      </w:hyperlink>
      <w:r w:rsidR="00F53B1B" w:rsidRPr="00F53B1B">
        <w:rPr>
          <w:sz w:val="20"/>
          <w:szCs w:val="20"/>
        </w:rPr>
        <w:t xml:space="preserve"> </w:t>
      </w:r>
    </w:p>
    <w:p w14:paraId="59818AA2" w14:textId="77777777" w:rsidR="00BA24B3" w:rsidRPr="00A12978" w:rsidRDefault="00BA24B3" w:rsidP="00A12978">
      <w:pPr>
        <w:rPr>
          <w:rFonts w:ascii="Arial" w:hAnsi="Arial" w:cs="Arial"/>
          <w:sz w:val="20"/>
          <w:szCs w:val="20"/>
        </w:rPr>
      </w:pPr>
    </w:p>
    <w:sectPr w:rsidR="00BA24B3" w:rsidRPr="00A12978" w:rsidSect="005F7B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6AC41" w14:textId="77777777" w:rsidR="00A171A6" w:rsidRDefault="00A171A6" w:rsidP="005F7BF5">
      <w:pPr>
        <w:spacing w:after="0" w:line="240" w:lineRule="auto"/>
      </w:pPr>
      <w:r>
        <w:separator/>
      </w:r>
    </w:p>
  </w:endnote>
  <w:endnote w:type="continuationSeparator" w:id="0">
    <w:p w14:paraId="70B6CF00" w14:textId="77777777" w:rsidR="00A171A6" w:rsidRDefault="00A171A6" w:rsidP="005F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50563"/>
      <w:docPartObj>
        <w:docPartGallery w:val="Page Numbers (Bottom of Page)"/>
        <w:docPartUnique/>
      </w:docPartObj>
    </w:sdtPr>
    <w:sdtEndPr/>
    <w:sdtContent>
      <w:p w14:paraId="43B34904" w14:textId="77777777" w:rsidR="005F7BF5" w:rsidRDefault="00285705">
        <w:pPr>
          <w:pStyle w:val="Footer"/>
          <w:jc w:val="right"/>
        </w:pPr>
        <w:r>
          <w:fldChar w:fldCharType="begin"/>
        </w:r>
        <w:r>
          <w:instrText xml:space="preserve"> PAGE   \* MERGEFORMAT </w:instrText>
        </w:r>
        <w:r>
          <w:fldChar w:fldCharType="separate"/>
        </w:r>
        <w:r w:rsidR="00E41199">
          <w:rPr>
            <w:noProof/>
          </w:rPr>
          <w:t>2</w:t>
        </w:r>
        <w:r>
          <w:rPr>
            <w:noProof/>
          </w:rPr>
          <w:fldChar w:fldCharType="end"/>
        </w:r>
      </w:p>
    </w:sdtContent>
  </w:sdt>
  <w:p w14:paraId="5004EEED" w14:textId="77777777" w:rsidR="005F7BF5" w:rsidRDefault="005F7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BD148" w14:textId="77777777" w:rsidR="00A171A6" w:rsidRDefault="00A171A6" w:rsidP="005F7BF5">
      <w:pPr>
        <w:spacing w:after="0" w:line="240" w:lineRule="auto"/>
      </w:pPr>
      <w:r>
        <w:separator/>
      </w:r>
    </w:p>
  </w:footnote>
  <w:footnote w:type="continuationSeparator" w:id="0">
    <w:p w14:paraId="64A62BC3" w14:textId="77777777" w:rsidR="00A171A6" w:rsidRDefault="00A171A6" w:rsidP="005F7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37558"/>
    <w:multiLevelType w:val="hybridMultilevel"/>
    <w:tmpl w:val="F0F6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510F9"/>
    <w:multiLevelType w:val="hybridMultilevel"/>
    <w:tmpl w:val="83DA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8747B"/>
    <w:multiLevelType w:val="hybridMultilevel"/>
    <w:tmpl w:val="BF84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D1987"/>
    <w:multiLevelType w:val="hybridMultilevel"/>
    <w:tmpl w:val="286E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D7C80"/>
    <w:multiLevelType w:val="hybridMultilevel"/>
    <w:tmpl w:val="3A62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542FF"/>
    <w:multiLevelType w:val="hybridMultilevel"/>
    <w:tmpl w:val="DAF4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553A8"/>
    <w:multiLevelType w:val="hybridMultilevel"/>
    <w:tmpl w:val="58DE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B2F27"/>
    <w:multiLevelType w:val="hybridMultilevel"/>
    <w:tmpl w:val="69E8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3E"/>
    <w:rsid w:val="000067FA"/>
    <w:rsid w:val="00023791"/>
    <w:rsid w:val="00071A83"/>
    <w:rsid w:val="001353D9"/>
    <w:rsid w:val="001409D6"/>
    <w:rsid w:val="00165653"/>
    <w:rsid w:val="001B329D"/>
    <w:rsid w:val="001E6E55"/>
    <w:rsid w:val="00233B3E"/>
    <w:rsid w:val="00235E43"/>
    <w:rsid w:val="002500FA"/>
    <w:rsid w:val="00285705"/>
    <w:rsid w:val="0031168F"/>
    <w:rsid w:val="00326E1C"/>
    <w:rsid w:val="0034299B"/>
    <w:rsid w:val="003561D2"/>
    <w:rsid w:val="00454CA1"/>
    <w:rsid w:val="004A23C0"/>
    <w:rsid w:val="004C1DBD"/>
    <w:rsid w:val="004E5B08"/>
    <w:rsid w:val="005300AA"/>
    <w:rsid w:val="005755BC"/>
    <w:rsid w:val="005D0C1B"/>
    <w:rsid w:val="005F7BF5"/>
    <w:rsid w:val="005F7D0C"/>
    <w:rsid w:val="00616C52"/>
    <w:rsid w:val="0064558A"/>
    <w:rsid w:val="00680191"/>
    <w:rsid w:val="0069265D"/>
    <w:rsid w:val="006949A1"/>
    <w:rsid w:val="0070784B"/>
    <w:rsid w:val="00721A4D"/>
    <w:rsid w:val="00753BF9"/>
    <w:rsid w:val="00782D84"/>
    <w:rsid w:val="007C7C63"/>
    <w:rsid w:val="007D722C"/>
    <w:rsid w:val="008318EE"/>
    <w:rsid w:val="008535E6"/>
    <w:rsid w:val="008879BE"/>
    <w:rsid w:val="008B27F0"/>
    <w:rsid w:val="008E32A6"/>
    <w:rsid w:val="00970BE9"/>
    <w:rsid w:val="009A0C42"/>
    <w:rsid w:val="009F2B97"/>
    <w:rsid w:val="00A0532D"/>
    <w:rsid w:val="00A12978"/>
    <w:rsid w:val="00A171A6"/>
    <w:rsid w:val="00A84E82"/>
    <w:rsid w:val="00AE2733"/>
    <w:rsid w:val="00B20070"/>
    <w:rsid w:val="00B642B8"/>
    <w:rsid w:val="00BA217B"/>
    <w:rsid w:val="00BA24B3"/>
    <w:rsid w:val="00C2354D"/>
    <w:rsid w:val="00C4618E"/>
    <w:rsid w:val="00C94D13"/>
    <w:rsid w:val="00CD0BDA"/>
    <w:rsid w:val="00CF30D2"/>
    <w:rsid w:val="00D55415"/>
    <w:rsid w:val="00DF513A"/>
    <w:rsid w:val="00E21602"/>
    <w:rsid w:val="00E41199"/>
    <w:rsid w:val="00E42B68"/>
    <w:rsid w:val="00E80FFA"/>
    <w:rsid w:val="00EC2005"/>
    <w:rsid w:val="00F36497"/>
    <w:rsid w:val="00F53B1B"/>
    <w:rsid w:val="00F92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07CD"/>
  <w15:docId w15:val="{C8BD287D-9805-472B-A45F-29F30EDE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00AA"/>
  </w:style>
  <w:style w:type="paragraph" w:styleId="Heading1">
    <w:name w:val="heading 1"/>
    <w:basedOn w:val="Normal"/>
    <w:next w:val="Normal"/>
    <w:link w:val="Heading1Char"/>
    <w:uiPriority w:val="9"/>
    <w:qFormat/>
    <w:rsid w:val="00250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1"/>
    <w:next w:val="Normal1"/>
    <w:link w:val="Heading3Char"/>
    <w:rsid w:val="00233B3E"/>
    <w:pPr>
      <w:keepNext/>
      <w:keepLines/>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3B3E"/>
    <w:rPr>
      <w:rFonts w:ascii="Arial" w:eastAsia="Arial" w:hAnsi="Arial" w:cs="Arial"/>
      <w:b/>
      <w:color w:val="000000"/>
      <w:sz w:val="26"/>
      <w:szCs w:val="26"/>
      <w:lang w:eastAsia="en-GB"/>
    </w:rPr>
  </w:style>
  <w:style w:type="paragraph" w:customStyle="1" w:styleId="Normal1">
    <w:name w:val="Normal1"/>
    <w:rsid w:val="00233B3E"/>
    <w:pPr>
      <w:spacing w:after="0" w:line="240" w:lineRule="auto"/>
    </w:pPr>
    <w:rPr>
      <w:rFonts w:ascii="Arial" w:eastAsia="Arial" w:hAnsi="Arial" w:cs="Arial"/>
      <w:color w:val="000000"/>
      <w:sz w:val="20"/>
      <w:szCs w:val="20"/>
      <w:lang w:eastAsia="en-GB"/>
    </w:rPr>
  </w:style>
  <w:style w:type="paragraph" w:styleId="ListParagraph">
    <w:name w:val="List Paragraph"/>
    <w:basedOn w:val="Normal"/>
    <w:uiPriority w:val="34"/>
    <w:qFormat/>
    <w:rsid w:val="00233B3E"/>
    <w:pPr>
      <w:ind w:left="720"/>
      <w:contextualSpacing/>
    </w:pPr>
  </w:style>
  <w:style w:type="character" w:styleId="Hyperlink">
    <w:name w:val="Hyperlink"/>
    <w:basedOn w:val="DefaultParagraphFont"/>
    <w:uiPriority w:val="99"/>
    <w:unhideWhenUsed/>
    <w:rsid w:val="00A12978"/>
    <w:rPr>
      <w:color w:val="0000FF" w:themeColor="hyperlink"/>
      <w:u w:val="single"/>
    </w:rPr>
  </w:style>
  <w:style w:type="paragraph" w:styleId="Header">
    <w:name w:val="header"/>
    <w:basedOn w:val="Normal"/>
    <w:link w:val="HeaderChar"/>
    <w:uiPriority w:val="99"/>
    <w:semiHidden/>
    <w:unhideWhenUsed/>
    <w:rsid w:val="005F7B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7BF5"/>
  </w:style>
  <w:style w:type="paragraph" w:styleId="Footer">
    <w:name w:val="footer"/>
    <w:basedOn w:val="Normal"/>
    <w:link w:val="FooterChar"/>
    <w:uiPriority w:val="99"/>
    <w:unhideWhenUsed/>
    <w:rsid w:val="005F7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F5"/>
  </w:style>
  <w:style w:type="character" w:styleId="Strong">
    <w:name w:val="Strong"/>
    <w:basedOn w:val="DefaultParagraphFont"/>
    <w:uiPriority w:val="22"/>
    <w:qFormat/>
    <w:rsid w:val="002500FA"/>
    <w:rPr>
      <w:b/>
      <w:bCs/>
    </w:rPr>
  </w:style>
  <w:style w:type="paragraph" w:styleId="TOC3">
    <w:name w:val="toc 3"/>
    <w:basedOn w:val="Normal"/>
    <w:next w:val="Normal"/>
    <w:autoRedefine/>
    <w:uiPriority w:val="39"/>
    <w:unhideWhenUsed/>
    <w:rsid w:val="002500FA"/>
    <w:pPr>
      <w:spacing w:after="100"/>
      <w:ind w:left="440"/>
    </w:pPr>
  </w:style>
  <w:style w:type="character" w:customStyle="1" w:styleId="Heading1Char">
    <w:name w:val="Heading 1 Char"/>
    <w:basedOn w:val="DefaultParagraphFont"/>
    <w:link w:val="Heading1"/>
    <w:uiPriority w:val="9"/>
    <w:rsid w:val="002500F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500FA"/>
    <w:pPr>
      <w:outlineLvl w:val="9"/>
    </w:pPr>
    <w:rPr>
      <w:lang w:val="en-US"/>
    </w:rPr>
  </w:style>
  <w:style w:type="paragraph" w:styleId="BalloonText">
    <w:name w:val="Balloon Text"/>
    <w:basedOn w:val="Normal"/>
    <w:link w:val="BalloonTextChar"/>
    <w:uiPriority w:val="99"/>
    <w:semiHidden/>
    <w:unhideWhenUsed/>
    <w:rsid w:val="00250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FA"/>
    <w:rPr>
      <w:rFonts w:ascii="Tahoma" w:hAnsi="Tahoma" w:cs="Tahoma"/>
      <w:sz w:val="16"/>
      <w:szCs w:val="16"/>
    </w:rPr>
  </w:style>
  <w:style w:type="paragraph" w:styleId="TOC1">
    <w:name w:val="toc 1"/>
    <w:basedOn w:val="Normal"/>
    <w:next w:val="Normal"/>
    <w:autoRedefine/>
    <w:uiPriority w:val="39"/>
    <w:unhideWhenUsed/>
    <w:rsid w:val="002500FA"/>
    <w:pPr>
      <w:spacing w:after="100"/>
    </w:pPr>
  </w:style>
  <w:style w:type="character" w:styleId="UnresolvedMention">
    <w:name w:val="Unresolved Mention"/>
    <w:basedOn w:val="DefaultParagraphFont"/>
    <w:uiPriority w:val="99"/>
    <w:semiHidden/>
    <w:unhideWhenUsed/>
    <w:rsid w:val="00F53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ining@hwchamb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139E6-E341-4840-99D3-64A9CD96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Lauren.Salisbury</dc:creator>
  <cp:lastModifiedBy>Lauren Salisbury</cp:lastModifiedBy>
  <cp:revision>5</cp:revision>
  <cp:lastPrinted>2018-03-27T14:53:00Z</cp:lastPrinted>
  <dcterms:created xsi:type="dcterms:W3CDTF">2020-06-05T11:31:00Z</dcterms:created>
  <dcterms:modified xsi:type="dcterms:W3CDTF">2020-06-10T12:39:00Z</dcterms:modified>
</cp:coreProperties>
</file>